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A2" w:rsidRDefault="00176832">
      <w:pPr>
        <w:rPr>
          <w:rFonts w:ascii="Arial" w:hAnsi="Arial" w:cs="Arial"/>
          <w:b/>
          <w:sz w:val="22"/>
          <w:szCs w:val="22"/>
          <w:lang w:eastAsia="pl-PL"/>
        </w:rPr>
      </w:pPr>
      <w:r w:rsidRPr="00176832">
        <w:rPr>
          <w:rFonts w:ascii="Arial" w:hAnsi="Arial" w:cs="Arial"/>
          <w:b/>
          <w:noProof/>
          <w:sz w:val="22"/>
          <w:szCs w:val="22"/>
          <w:lang w:eastAsia="pl-PL"/>
        </w:rPr>
        <w:drawing>
          <wp:inline distT="0" distB="0" distL="0" distR="0">
            <wp:extent cx="5753100" cy="847725"/>
            <wp:effectExtent l="19050" t="0" r="0" b="0"/>
            <wp:docPr id="2" name="Obraz 1" descr="EFS_mono_RPO_bez beneficj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_RPO_bez beneficje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FD" w:rsidRDefault="00E860FD">
      <w:pPr>
        <w:rPr>
          <w:rFonts w:ascii="Arial" w:hAnsi="Arial" w:cs="Arial"/>
          <w:b/>
          <w:sz w:val="22"/>
          <w:szCs w:val="22"/>
          <w:lang w:eastAsia="pl-PL"/>
        </w:rPr>
      </w:pPr>
    </w:p>
    <w:p w:rsidR="00E860FD" w:rsidRPr="00E860FD" w:rsidRDefault="00E860FD">
      <w:pPr>
        <w:rPr>
          <w:rFonts w:ascii="Arial" w:hAnsi="Arial" w:cs="Arial"/>
          <w:sz w:val="22"/>
        </w:rPr>
      </w:pPr>
    </w:p>
    <w:p w:rsidR="00FC78A2" w:rsidRPr="00E87806" w:rsidRDefault="00E87806" w:rsidP="00E87806">
      <w:pPr>
        <w:jc w:val="center"/>
        <w:rPr>
          <w:rFonts w:ascii="Arial" w:hAnsi="Arial" w:cs="Arial"/>
          <w:b/>
          <w:sz w:val="28"/>
          <w:szCs w:val="28"/>
        </w:rPr>
      </w:pPr>
      <w:r w:rsidRPr="00E87806">
        <w:rPr>
          <w:rFonts w:ascii="Arial" w:hAnsi="Arial" w:cs="Arial"/>
          <w:b/>
          <w:sz w:val="28"/>
          <w:szCs w:val="28"/>
        </w:rPr>
        <w:t>REGULAMIN REKRUTACJI I UCZESTNICTWA W PROJEKCIE</w:t>
      </w:r>
    </w:p>
    <w:p w:rsidR="000E01F8" w:rsidRDefault="000E01F8" w:rsidP="000E01F8">
      <w:pPr>
        <w:tabs>
          <w:tab w:val="left" w:pos="1683"/>
        </w:tabs>
        <w:jc w:val="center"/>
        <w:rPr>
          <w:rFonts w:ascii="Arial" w:eastAsia="Arial" w:hAnsi="Arial" w:cs="Arial"/>
        </w:rPr>
      </w:pPr>
    </w:p>
    <w:p w:rsidR="000E01F8" w:rsidRPr="004277A6" w:rsidRDefault="000E01F8" w:rsidP="000E01F8">
      <w:pPr>
        <w:tabs>
          <w:tab w:val="left" w:pos="1683"/>
        </w:tabs>
        <w:jc w:val="center"/>
        <w:rPr>
          <w:rFonts w:ascii="Arial" w:hAnsi="Arial" w:cs="Arial"/>
        </w:rPr>
      </w:pPr>
      <w:r w:rsidRPr="004277A6">
        <w:rPr>
          <w:rFonts w:ascii="Arial" w:eastAsia="Arial" w:hAnsi="Arial" w:cs="Arial"/>
        </w:rPr>
        <w:t xml:space="preserve">Projekt </w:t>
      </w:r>
      <w:r w:rsidRPr="004277A6">
        <w:rPr>
          <w:rFonts w:ascii="Arial" w:hAnsi="Arial" w:cs="Arial"/>
        </w:rPr>
        <w:t>„Czas na nowe KOMPETENCJE!”</w:t>
      </w:r>
    </w:p>
    <w:p w:rsidR="000363D1" w:rsidRDefault="000E01F8" w:rsidP="000E01F8">
      <w:pPr>
        <w:tabs>
          <w:tab w:val="left" w:pos="1683"/>
        </w:tabs>
        <w:jc w:val="center"/>
        <w:rPr>
          <w:rFonts w:ascii="Arial" w:hAnsi="Arial" w:cs="Arial"/>
        </w:rPr>
      </w:pPr>
      <w:r w:rsidRPr="000E01F8">
        <w:rPr>
          <w:rFonts w:ascii="Arial" w:hAnsi="Arial" w:cs="Arial"/>
        </w:rPr>
        <w:t>nr  RPSL.11.04.01-24-0053/18-002</w:t>
      </w:r>
    </w:p>
    <w:p w:rsidR="00FC78A2" w:rsidRPr="000E01F8" w:rsidRDefault="00FC78A2" w:rsidP="000E01F8">
      <w:pPr>
        <w:tabs>
          <w:tab w:val="left" w:pos="1683"/>
        </w:tabs>
        <w:jc w:val="center"/>
        <w:rPr>
          <w:rFonts w:ascii="Arial" w:hAnsi="Arial" w:cs="Arial"/>
          <w:b/>
        </w:rPr>
      </w:pPr>
      <w:r w:rsidRPr="00E860FD">
        <w:rPr>
          <w:rFonts w:ascii="Arial" w:hAnsi="Arial" w:cs="Arial"/>
        </w:rPr>
        <w:t>w</w:t>
      </w:r>
      <w:r w:rsidRPr="00E860FD">
        <w:rPr>
          <w:rFonts w:ascii="Arial" w:eastAsia="Arial" w:hAnsi="Arial" w:cs="Arial"/>
        </w:rPr>
        <w:t xml:space="preserve"> </w:t>
      </w:r>
      <w:r w:rsidRPr="00E860FD">
        <w:rPr>
          <w:rFonts w:ascii="Arial" w:hAnsi="Arial" w:cs="Arial"/>
        </w:rPr>
        <w:t>ramach</w:t>
      </w:r>
      <w:r w:rsidRPr="00E860FD">
        <w:rPr>
          <w:rFonts w:ascii="Arial" w:eastAsia="Arial" w:hAnsi="Arial" w:cs="Arial"/>
        </w:rPr>
        <w:t xml:space="preserve"> </w:t>
      </w:r>
      <w:r w:rsidRPr="00E860FD">
        <w:rPr>
          <w:rFonts w:ascii="Arial" w:hAnsi="Arial" w:cs="Arial"/>
        </w:rPr>
        <w:t>Regionalnego</w:t>
      </w:r>
      <w:r w:rsidRPr="00E860FD">
        <w:rPr>
          <w:rFonts w:ascii="Arial" w:eastAsia="Arial" w:hAnsi="Arial" w:cs="Arial"/>
        </w:rPr>
        <w:t xml:space="preserve"> </w:t>
      </w:r>
      <w:r w:rsidRPr="00E860FD">
        <w:rPr>
          <w:rFonts w:ascii="Arial" w:hAnsi="Arial" w:cs="Arial"/>
        </w:rPr>
        <w:t>Programu</w:t>
      </w:r>
      <w:r w:rsidRPr="00E860FD">
        <w:rPr>
          <w:rFonts w:ascii="Arial" w:eastAsia="Arial" w:hAnsi="Arial" w:cs="Arial"/>
        </w:rPr>
        <w:t xml:space="preserve"> </w:t>
      </w:r>
      <w:r w:rsidRPr="00E860FD">
        <w:rPr>
          <w:rFonts w:ascii="Arial" w:hAnsi="Arial" w:cs="Arial"/>
        </w:rPr>
        <w:t>Operacyjnego</w:t>
      </w:r>
      <w:r w:rsidRPr="00E860FD">
        <w:rPr>
          <w:rFonts w:ascii="Arial" w:eastAsia="Arial" w:hAnsi="Arial" w:cs="Arial"/>
        </w:rPr>
        <w:t xml:space="preserve">  </w:t>
      </w:r>
      <w:r w:rsidRPr="00E860FD">
        <w:rPr>
          <w:rFonts w:ascii="Arial" w:hAnsi="Arial" w:cs="Arial"/>
        </w:rPr>
        <w:t>Województwa</w:t>
      </w:r>
      <w:r w:rsidRPr="00E860FD">
        <w:rPr>
          <w:rFonts w:ascii="Arial" w:eastAsia="Arial" w:hAnsi="Arial" w:cs="Arial"/>
        </w:rPr>
        <w:t xml:space="preserve"> </w:t>
      </w:r>
      <w:r w:rsidR="000E01F8">
        <w:rPr>
          <w:rFonts w:ascii="Arial" w:hAnsi="Arial" w:cs="Arial"/>
        </w:rPr>
        <w:t>Śląskiego</w:t>
      </w:r>
    </w:p>
    <w:p w:rsidR="00FC78A2" w:rsidRDefault="00FC78A2">
      <w:pPr>
        <w:rPr>
          <w:rFonts w:ascii="Arial" w:hAnsi="Arial" w:cs="Arial"/>
        </w:rPr>
      </w:pPr>
    </w:p>
    <w:p w:rsidR="0072795E" w:rsidRDefault="0072795E" w:rsidP="002055A2">
      <w:pPr>
        <w:ind w:left="360"/>
        <w:jc w:val="center"/>
        <w:rPr>
          <w:rFonts w:ascii="Arial" w:hAnsi="Arial" w:cs="Arial"/>
          <w:b/>
        </w:rPr>
      </w:pPr>
    </w:p>
    <w:p w:rsidR="00FC78A2" w:rsidRDefault="00FC78A2" w:rsidP="002055A2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CD0BA1">
        <w:rPr>
          <w:rFonts w:ascii="Arial" w:hAnsi="Arial" w:cs="Arial"/>
          <w:b/>
        </w:rPr>
        <w:t xml:space="preserve"> </w:t>
      </w:r>
      <w:r w:rsidR="00EA2D59">
        <w:rPr>
          <w:rFonts w:ascii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Definicje</w:t>
      </w:r>
    </w:p>
    <w:p w:rsidR="00FC78A2" w:rsidRDefault="00FC78A2" w:rsidP="000363D1">
      <w:pPr>
        <w:rPr>
          <w:rFonts w:ascii="Arial" w:hAnsi="Arial" w:cs="Arial"/>
          <w:b/>
        </w:rPr>
      </w:pPr>
    </w:p>
    <w:p w:rsidR="00FC78A2" w:rsidRDefault="00FC78A2" w:rsidP="002055A2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Beneficjent</w:t>
      </w:r>
      <w:r w:rsidR="00205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podmiot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realizujący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projekt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finansowany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ramach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Regionalnego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Programu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Operacyjnego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Województwa</w:t>
      </w:r>
      <w:r>
        <w:rPr>
          <w:rFonts w:ascii="Arial" w:eastAsia="Arial" w:hAnsi="Arial" w:cs="Arial"/>
        </w:rPr>
        <w:t xml:space="preserve"> </w:t>
      </w:r>
      <w:r w:rsidR="00D7685D">
        <w:rPr>
          <w:rFonts w:ascii="Arial" w:hAnsi="Arial" w:cs="Arial"/>
        </w:rPr>
        <w:t>Śląskiego</w:t>
      </w:r>
      <w:r w:rsidR="00E57213">
        <w:rPr>
          <w:rFonts w:ascii="Arial" w:hAnsi="Arial" w:cs="Arial"/>
        </w:rPr>
        <w:t xml:space="preserve"> na lata 2014 – 2020,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podstawie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dofinansowanie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projektu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Piotr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Robert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Szmigiel,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30-042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Kraków,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Kujawska</w:t>
      </w:r>
      <w:r>
        <w:rPr>
          <w:rFonts w:ascii="Arial" w:eastAsia="Arial" w:hAnsi="Arial" w:cs="Arial"/>
        </w:rPr>
        <w:t xml:space="preserve"> </w:t>
      </w:r>
      <w:r w:rsidRPr="00E87806">
        <w:rPr>
          <w:rFonts w:ascii="Arial" w:hAnsi="Arial" w:cs="Arial"/>
        </w:rPr>
        <w:t>3a/2</w:t>
      </w:r>
      <w:r w:rsidR="00E87806">
        <w:rPr>
          <w:rFonts w:ascii="Arial" w:hAnsi="Arial" w:cs="Arial"/>
        </w:rPr>
        <w:t>.</w:t>
      </w:r>
    </w:p>
    <w:p w:rsidR="00E87806" w:rsidRPr="00E87806" w:rsidRDefault="00E87806" w:rsidP="002055A2">
      <w:pPr>
        <w:spacing w:before="120"/>
        <w:rPr>
          <w:rFonts w:ascii="Arial" w:hAnsi="Arial" w:cs="Arial"/>
        </w:rPr>
      </w:pPr>
      <w:r w:rsidRPr="00E87806">
        <w:rPr>
          <w:rFonts w:ascii="Arial" w:hAnsi="Arial" w:cs="Arial"/>
          <w:b/>
        </w:rPr>
        <w:t xml:space="preserve">Partner </w:t>
      </w:r>
      <w:r w:rsidRPr="00E87806">
        <w:rPr>
          <w:rFonts w:ascii="Arial" w:hAnsi="Arial" w:cs="Arial"/>
        </w:rPr>
        <w:t xml:space="preserve"> – „NOWA COMPUTER” Spółka Cywilna Marek Szymon, Marek Aneta z siedzibą w Jastrzębiu Zdroju przy ul. A. Bożka 11</w:t>
      </w:r>
      <w:r>
        <w:t>.</w:t>
      </w:r>
    </w:p>
    <w:p w:rsidR="00E87806" w:rsidRDefault="00E87806" w:rsidP="002055A2">
      <w:pPr>
        <w:spacing w:before="120"/>
        <w:rPr>
          <w:rFonts w:ascii="Arial" w:hAnsi="Arial" w:cs="Arial"/>
        </w:rPr>
      </w:pPr>
      <w:r w:rsidRPr="00E87806">
        <w:rPr>
          <w:rFonts w:ascii="Arial" w:hAnsi="Arial" w:cs="Arial"/>
          <w:b/>
        </w:rPr>
        <w:t>RPO</w:t>
      </w:r>
      <w:r w:rsidRPr="00E87806">
        <w:rPr>
          <w:rFonts w:ascii="Arial" w:hAnsi="Arial" w:cs="Arial"/>
        </w:rPr>
        <w:t xml:space="preserve"> – Regionalny Program Operacyjny Województwa Śląskiego na lata 2014-2020.</w:t>
      </w:r>
    </w:p>
    <w:p w:rsidR="002055A2" w:rsidRDefault="007E351F" w:rsidP="002055A2">
      <w:pPr>
        <w:spacing w:before="120"/>
        <w:rPr>
          <w:rFonts w:ascii="Arial" w:hAnsi="Arial" w:cs="Arial"/>
        </w:rPr>
      </w:pPr>
      <w:r w:rsidRPr="007E351F">
        <w:rPr>
          <w:rFonts w:ascii="Arial" w:hAnsi="Arial" w:cs="Arial"/>
          <w:b/>
        </w:rPr>
        <w:t>Kandydat</w:t>
      </w:r>
      <w:r w:rsidRPr="007E351F">
        <w:rPr>
          <w:rFonts w:ascii="Arial" w:hAnsi="Arial" w:cs="Arial"/>
        </w:rPr>
        <w:t xml:space="preserve"> – osoba ubiegająca się o zakwalifikowanie do udziału w Projekcie na podstawie zasad określonych w Regulaminie rekrutacji i uczestnictwa w projekcie</w:t>
      </w:r>
    </w:p>
    <w:p w:rsidR="00944D22" w:rsidRPr="00944D22" w:rsidRDefault="00944D22" w:rsidP="002055A2">
      <w:pPr>
        <w:spacing w:before="120"/>
        <w:rPr>
          <w:rFonts w:ascii="Arial" w:hAnsi="Arial" w:cs="Arial"/>
          <w:sz w:val="20"/>
          <w:szCs w:val="20"/>
        </w:rPr>
      </w:pPr>
    </w:p>
    <w:p w:rsidR="002055A2" w:rsidRDefault="00FC78A2" w:rsidP="002055A2">
      <w:pPr>
        <w:rPr>
          <w:rFonts w:ascii="Arial" w:hAnsi="Arial" w:cs="Arial"/>
        </w:rPr>
      </w:pPr>
      <w:r>
        <w:rPr>
          <w:rFonts w:ascii="Arial" w:hAnsi="Arial" w:cs="Arial"/>
          <w:b/>
        </w:rPr>
        <w:t>Uczestnicy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projektu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</w:rPr>
        <w:t>osoby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bezpośrednio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korzystające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wsparcia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ramach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projektu,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wyłonione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zgodnie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opisem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grupy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docelowej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zawartym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wniosku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aplikacyjnym.</w:t>
      </w:r>
    </w:p>
    <w:p w:rsidR="00FC78A2" w:rsidRDefault="00E87806" w:rsidP="002055A2">
      <w:pPr>
        <w:rPr>
          <w:rFonts w:ascii="Arial" w:hAnsi="Arial" w:cs="Arial"/>
        </w:rPr>
      </w:pPr>
      <w:r w:rsidRPr="00E87806">
        <w:t xml:space="preserve"> </w:t>
      </w:r>
    </w:p>
    <w:p w:rsidR="00FC78A2" w:rsidRDefault="00FC78A2" w:rsidP="002055A2">
      <w:pPr>
        <w:autoSpaceDE w:val="0"/>
        <w:jc w:val="both"/>
        <w:rPr>
          <w:rFonts w:ascii="Arial" w:hAnsi="Arial" w:cs="Arial"/>
        </w:rPr>
      </w:pPr>
      <w:r w:rsidRPr="00EA2D59">
        <w:rPr>
          <w:rFonts w:ascii="Arial" w:hAnsi="Arial" w:cs="Arial"/>
          <w:b/>
          <w:iCs/>
        </w:rPr>
        <w:t>Osoba</w:t>
      </w:r>
      <w:r w:rsidRPr="00EA2D59">
        <w:rPr>
          <w:rFonts w:ascii="Arial" w:eastAsia="Arial" w:hAnsi="Arial" w:cs="Arial"/>
          <w:b/>
          <w:iCs/>
        </w:rPr>
        <w:t xml:space="preserve"> </w:t>
      </w:r>
      <w:r w:rsidRPr="00EA2D59">
        <w:rPr>
          <w:rFonts w:ascii="Arial" w:hAnsi="Arial" w:cs="Arial"/>
          <w:b/>
          <w:iCs/>
        </w:rPr>
        <w:t>o</w:t>
      </w:r>
      <w:r w:rsidRPr="00EA2D59">
        <w:rPr>
          <w:rFonts w:ascii="Arial" w:eastAsia="Arial" w:hAnsi="Arial" w:cs="Arial"/>
          <w:b/>
          <w:iCs/>
        </w:rPr>
        <w:t xml:space="preserve"> </w:t>
      </w:r>
      <w:r w:rsidRPr="00EA2D59">
        <w:rPr>
          <w:rFonts w:ascii="Arial" w:hAnsi="Arial" w:cs="Arial"/>
          <w:b/>
          <w:iCs/>
        </w:rPr>
        <w:t>niskich</w:t>
      </w:r>
      <w:r w:rsidRPr="00EA2D59">
        <w:rPr>
          <w:rFonts w:ascii="Arial" w:eastAsia="Arial" w:hAnsi="Arial" w:cs="Arial"/>
          <w:b/>
          <w:iCs/>
        </w:rPr>
        <w:t xml:space="preserve"> </w:t>
      </w:r>
      <w:r w:rsidRPr="00EA2D59">
        <w:rPr>
          <w:rFonts w:ascii="Arial" w:hAnsi="Arial" w:cs="Arial"/>
          <w:b/>
          <w:iCs/>
        </w:rPr>
        <w:t>kwalifikacjach</w:t>
      </w:r>
      <w:r>
        <w:rPr>
          <w:rFonts w:ascii="Arial" w:eastAsia="Arial" w:hAnsi="Arial" w:cs="Arial"/>
          <w:iCs/>
        </w:rPr>
        <w:t xml:space="preserve"> – </w:t>
      </w:r>
      <w:r>
        <w:rPr>
          <w:rFonts w:ascii="Arial" w:hAnsi="Arial" w:cs="Arial"/>
          <w:iCs/>
        </w:rPr>
        <w:t>osoba</w:t>
      </w:r>
      <w:r>
        <w:rPr>
          <w:rFonts w:ascii="Arial" w:eastAsia="Arial" w:hAnsi="Arial" w:cs="Arial"/>
          <w:iCs/>
        </w:rPr>
        <w:t xml:space="preserve"> </w:t>
      </w:r>
      <w:r>
        <w:rPr>
          <w:rFonts w:ascii="Arial" w:hAnsi="Arial" w:cs="Arial"/>
          <w:iCs/>
        </w:rPr>
        <w:t>posiadająca</w:t>
      </w:r>
      <w:r>
        <w:rPr>
          <w:rFonts w:ascii="Arial" w:eastAsia="Arial" w:hAnsi="Arial" w:cs="Arial"/>
          <w:iCs/>
        </w:rPr>
        <w:t xml:space="preserve"> </w:t>
      </w:r>
      <w:r>
        <w:rPr>
          <w:rFonts w:ascii="Arial" w:hAnsi="Arial" w:cs="Arial"/>
          <w:iCs/>
        </w:rPr>
        <w:t>niżej</w:t>
      </w:r>
      <w:r>
        <w:rPr>
          <w:rFonts w:ascii="Arial" w:eastAsia="Arial" w:hAnsi="Arial" w:cs="Arial"/>
          <w:iCs/>
        </w:rPr>
        <w:t xml:space="preserve"> </w:t>
      </w:r>
      <w:r>
        <w:rPr>
          <w:rFonts w:ascii="Arial" w:hAnsi="Arial" w:cs="Arial"/>
          <w:iCs/>
        </w:rPr>
        <w:t>wskazany</w:t>
      </w:r>
      <w:r>
        <w:rPr>
          <w:rFonts w:ascii="Arial" w:eastAsia="Arial" w:hAnsi="Arial" w:cs="Arial"/>
          <w:iCs/>
        </w:rPr>
        <w:t xml:space="preserve"> </w:t>
      </w:r>
      <w:r>
        <w:rPr>
          <w:rFonts w:ascii="Arial" w:hAnsi="Arial" w:cs="Arial"/>
          <w:iCs/>
        </w:rPr>
        <w:t>poziom</w:t>
      </w:r>
      <w:r>
        <w:rPr>
          <w:rFonts w:ascii="Arial" w:eastAsia="Arial" w:hAnsi="Arial" w:cs="Arial"/>
          <w:iCs/>
        </w:rPr>
        <w:t xml:space="preserve"> </w:t>
      </w:r>
      <w:r>
        <w:rPr>
          <w:rFonts w:ascii="Arial" w:hAnsi="Arial" w:cs="Arial"/>
          <w:iCs/>
        </w:rPr>
        <w:t>wykształcenia,</w:t>
      </w:r>
      <w:r>
        <w:rPr>
          <w:rFonts w:ascii="Arial" w:eastAsia="Arial" w:hAnsi="Arial" w:cs="Arial"/>
          <w:iCs/>
        </w:rPr>
        <w:t xml:space="preserve"> </w:t>
      </w:r>
      <w:r>
        <w:rPr>
          <w:rFonts w:ascii="Arial" w:hAnsi="Arial" w:cs="Arial"/>
        </w:rPr>
        <w:t>poziom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Szkoła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podstawowa,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poziom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2A: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Gimnazjum,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poziom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3A: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Liceum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ogólnokształcące,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Liceum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profilowane;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Technikum,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Uzupełniające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liceum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ogólnokształcące,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Technikum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uzupełniające,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poziom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3C: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Zasadnicza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szkoła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zawodowa.</w:t>
      </w:r>
    </w:p>
    <w:p w:rsidR="002055A2" w:rsidRDefault="002055A2" w:rsidP="002055A2">
      <w:pPr>
        <w:autoSpaceDE w:val="0"/>
        <w:jc w:val="both"/>
        <w:rPr>
          <w:rFonts w:ascii="Arial" w:hAnsi="Arial" w:cs="Arial"/>
        </w:rPr>
      </w:pPr>
    </w:p>
    <w:p w:rsidR="00FC78A2" w:rsidRDefault="007E351F">
      <w:pPr>
        <w:autoSpaceDE w:val="0"/>
        <w:jc w:val="both"/>
        <w:rPr>
          <w:rFonts w:ascii="Arial" w:hAnsi="Arial" w:cs="Arial"/>
        </w:rPr>
      </w:pPr>
      <w:r w:rsidRPr="007E351F">
        <w:rPr>
          <w:rFonts w:ascii="Arial" w:hAnsi="Arial" w:cs="Arial"/>
          <w:b/>
        </w:rPr>
        <w:t>Osoba niepełnosprawna</w:t>
      </w:r>
      <w:r w:rsidRPr="007E351F">
        <w:rPr>
          <w:rFonts w:ascii="Arial" w:hAnsi="Arial" w:cs="Arial"/>
        </w:rPr>
        <w:t xml:space="preserve"> – osoby niepełnosprawne w rozumieniu ustawy z dnia 27 sierpnia 1997 r. o rehabilitacji zawodowej i społecznej oraz zatrudnianiu osób niepełnosprawnych a także osoby z zaburzeniami psychicznymi w rozumieniu ustawy z dnia 19 sierpnia 1994 r. </w:t>
      </w:r>
      <w:r w:rsidR="002055A2">
        <w:rPr>
          <w:rFonts w:ascii="Arial" w:hAnsi="Arial" w:cs="Arial"/>
        </w:rPr>
        <w:t>o ochronie zdrowia psychicznego.</w:t>
      </w:r>
    </w:p>
    <w:p w:rsidR="002055A2" w:rsidRPr="007E351F" w:rsidRDefault="002055A2">
      <w:pPr>
        <w:autoSpaceDE w:val="0"/>
        <w:jc w:val="both"/>
        <w:rPr>
          <w:rFonts w:ascii="Arial" w:hAnsi="Arial" w:cs="Arial"/>
          <w:iCs/>
        </w:rPr>
      </w:pPr>
    </w:p>
    <w:p w:rsidR="009235B9" w:rsidRPr="00EB0655" w:rsidRDefault="002055A2" w:rsidP="00EB0655">
      <w:pPr>
        <w:suppressAutoHyphens w:val="0"/>
        <w:autoSpaceDE w:val="0"/>
        <w:autoSpaceDN w:val="0"/>
        <w:adjustRightInd w:val="0"/>
        <w:rPr>
          <w:rFonts w:ascii="Arial" w:eastAsia="DejaVuSans" w:hAnsi="Arial" w:cs="Arial"/>
          <w:b/>
          <w:lang w:eastAsia="pl-PL"/>
        </w:rPr>
      </w:pPr>
      <w:r>
        <w:rPr>
          <w:rFonts w:ascii="Arial" w:eastAsia="DejaVuSans" w:hAnsi="Arial" w:cs="Arial"/>
          <w:b/>
          <w:lang w:eastAsia="pl-PL"/>
        </w:rPr>
        <w:t xml:space="preserve">Osoby  pracujące: </w:t>
      </w:r>
    </w:p>
    <w:p w:rsidR="009235B9" w:rsidRPr="00EB0655" w:rsidRDefault="009235B9" w:rsidP="00EB0655">
      <w:pPr>
        <w:suppressAutoHyphens w:val="0"/>
        <w:autoSpaceDE w:val="0"/>
        <w:autoSpaceDN w:val="0"/>
        <w:adjustRightInd w:val="0"/>
        <w:rPr>
          <w:rFonts w:ascii="Arial" w:eastAsia="DejaVuSans" w:hAnsi="Arial" w:cs="Arial"/>
          <w:lang w:eastAsia="pl-PL"/>
        </w:rPr>
      </w:pPr>
      <w:r w:rsidRPr="00EB0655">
        <w:rPr>
          <w:rFonts w:ascii="Arial" w:eastAsia="DejaVuSans" w:hAnsi="Arial" w:cs="Arial"/>
          <w:lang w:eastAsia="pl-PL"/>
        </w:rPr>
        <w:t>-  pracownicy zgodnie z art. 2 ustawy z dnia 26 czerwca 1974 r. - Kodeks Pracy (Dz. U. z 2016r. poz. 1666.)</w:t>
      </w:r>
    </w:p>
    <w:p w:rsidR="009235B9" w:rsidRDefault="009235B9" w:rsidP="00EB0655">
      <w:pPr>
        <w:suppressAutoHyphens w:val="0"/>
        <w:autoSpaceDE w:val="0"/>
        <w:autoSpaceDN w:val="0"/>
        <w:adjustRightInd w:val="0"/>
        <w:rPr>
          <w:rFonts w:ascii="Arial" w:eastAsia="DejaVuSans" w:hAnsi="Arial" w:cs="Arial"/>
          <w:lang w:eastAsia="pl-PL"/>
        </w:rPr>
      </w:pPr>
      <w:r w:rsidRPr="00EB0655">
        <w:rPr>
          <w:rFonts w:ascii="Arial" w:eastAsia="DejaVuSans" w:hAnsi="Arial" w:cs="Arial"/>
          <w:lang w:eastAsia="pl-PL"/>
        </w:rPr>
        <w:t>-  świadczące usługi na podstawie umowy agencyjnej, zlecenia lub innej umowy o świadczenie usług, do której zgodnie z ustawą z dnia 23 kwietnia 1964r. - Kodeks Cywilny (Dz. U. z 2017r. poz. 459 z późn. zm.) stosuje się przepisy dotyczące zlecenia albo umowy o dzieło.</w:t>
      </w:r>
    </w:p>
    <w:p w:rsidR="002055A2" w:rsidRDefault="002055A2" w:rsidP="00EB0655">
      <w:pPr>
        <w:suppressAutoHyphens w:val="0"/>
        <w:autoSpaceDE w:val="0"/>
        <w:autoSpaceDN w:val="0"/>
        <w:adjustRightInd w:val="0"/>
        <w:rPr>
          <w:rFonts w:ascii="Arial" w:eastAsia="DejaVuSans" w:hAnsi="Arial" w:cs="Arial"/>
          <w:lang w:eastAsia="pl-PL"/>
        </w:rPr>
      </w:pPr>
    </w:p>
    <w:p w:rsidR="007E351F" w:rsidRDefault="007E351F" w:rsidP="00EB0655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7E351F">
        <w:rPr>
          <w:rFonts w:ascii="Arial" w:hAnsi="Arial" w:cs="Arial"/>
          <w:b/>
        </w:rPr>
        <w:t xml:space="preserve">Kompetencje cyfrowe </w:t>
      </w:r>
      <w:r w:rsidRPr="007E351F">
        <w:rPr>
          <w:rFonts w:ascii="Arial" w:hAnsi="Arial" w:cs="Arial"/>
        </w:rPr>
        <w:t xml:space="preserve">(kompetencje w zakresie TIK) – definiowane jako zdolność do:                                a) Przetwarzania (wyszukiwania, oceny, przechowywania) informacji, b) Komunikacji (wchodzenia w cyfrowe interakcje, dzielenia się informacjami, znajomość etyki i umiejętność zarządzania cyfrową tożsamością), c) Tworzenie cyfrowej informacji (w tym również umiejętność programowania i znajomość zagadnień praw autorskich), d) </w:t>
      </w:r>
      <w:r w:rsidRPr="007E351F">
        <w:rPr>
          <w:rFonts w:ascii="Arial" w:hAnsi="Arial" w:cs="Arial"/>
        </w:rPr>
        <w:lastRenderedPageBreak/>
        <w:t>Zachowania bezpieczeństwa (ochrony cyfrowych urządzeń, danych, własnej tożsamości, zdrowia i środowiska), e) Rozwiązywania problemów (technicznych, identyfikowania sytuacji, w których technologia może pomóc, bycia kreatywnym z użyciem technologii, identyfikowania luk w zakresie kompetencji).</w:t>
      </w:r>
    </w:p>
    <w:p w:rsidR="00EA2D59" w:rsidRDefault="00EA2D59" w:rsidP="00EB0655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EA2D59" w:rsidRDefault="00EA2D59" w:rsidP="002055A2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  <w:r>
        <w:rPr>
          <w:rFonts w:ascii="Arial" w:eastAsia="Arial" w:hAnsi="Arial" w:cs="Arial"/>
          <w:b/>
        </w:rPr>
        <w:t xml:space="preserve"> </w:t>
      </w:r>
      <w:r w:rsidRPr="00EA2D59">
        <w:rPr>
          <w:rFonts w:ascii="Arial" w:hAnsi="Arial" w:cs="Arial"/>
          <w:b/>
        </w:rPr>
        <w:t>Informacje ogólne o projekcie</w:t>
      </w:r>
    </w:p>
    <w:p w:rsidR="00F1566C" w:rsidRDefault="00F1566C" w:rsidP="002055A2">
      <w:pPr>
        <w:ind w:left="360"/>
        <w:jc w:val="center"/>
        <w:rPr>
          <w:rFonts w:ascii="Arial" w:hAnsi="Arial" w:cs="Arial"/>
          <w:b/>
        </w:rPr>
      </w:pPr>
    </w:p>
    <w:p w:rsidR="00EA2D59" w:rsidRPr="00BD3F6D" w:rsidRDefault="00F1566C" w:rsidP="00F1566C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="00EA2D59">
        <w:rPr>
          <w:rFonts w:ascii="Arial" w:hAnsi="Arial" w:cs="Arial"/>
        </w:rPr>
        <w:t>Regulamin</w:t>
      </w:r>
      <w:r w:rsidR="00EA2D59">
        <w:rPr>
          <w:rFonts w:ascii="Arial" w:eastAsia="Arial" w:hAnsi="Arial" w:cs="Arial"/>
        </w:rPr>
        <w:t xml:space="preserve"> </w:t>
      </w:r>
      <w:r w:rsidR="00EA2D59">
        <w:rPr>
          <w:rFonts w:ascii="Arial" w:hAnsi="Arial" w:cs="Arial"/>
        </w:rPr>
        <w:t>określa</w:t>
      </w:r>
      <w:r w:rsidR="00EA2D59">
        <w:rPr>
          <w:rFonts w:ascii="Arial" w:eastAsia="Arial" w:hAnsi="Arial" w:cs="Arial"/>
        </w:rPr>
        <w:t xml:space="preserve"> </w:t>
      </w:r>
      <w:r w:rsidR="00EA2D59">
        <w:rPr>
          <w:rFonts w:ascii="Arial" w:hAnsi="Arial" w:cs="Arial"/>
        </w:rPr>
        <w:t>zasady</w:t>
      </w:r>
      <w:r w:rsidR="00EA2D59">
        <w:rPr>
          <w:rFonts w:ascii="Arial" w:eastAsia="Arial" w:hAnsi="Arial" w:cs="Arial"/>
        </w:rPr>
        <w:t xml:space="preserve"> </w:t>
      </w:r>
      <w:r w:rsidR="00EA2D59">
        <w:rPr>
          <w:rFonts w:ascii="Arial" w:hAnsi="Arial" w:cs="Arial"/>
        </w:rPr>
        <w:t>organizacji</w:t>
      </w:r>
      <w:r w:rsidR="00EA2D59">
        <w:rPr>
          <w:rFonts w:ascii="Arial" w:eastAsia="Arial" w:hAnsi="Arial" w:cs="Arial"/>
        </w:rPr>
        <w:t xml:space="preserve"> </w:t>
      </w:r>
      <w:r w:rsidR="00EA2D59">
        <w:rPr>
          <w:rFonts w:ascii="Arial" w:hAnsi="Arial" w:cs="Arial"/>
        </w:rPr>
        <w:t>i</w:t>
      </w:r>
      <w:r w:rsidR="00EA2D59">
        <w:rPr>
          <w:rFonts w:ascii="Arial" w:eastAsia="Arial" w:hAnsi="Arial" w:cs="Arial"/>
        </w:rPr>
        <w:t xml:space="preserve"> </w:t>
      </w:r>
      <w:r w:rsidR="00EA2D59" w:rsidRPr="001A7651">
        <w:rPr>
          <w:rFonts w:ascii="Arial" w:hAnsi="Arial" w:cs="Arial"/>
        </w:rPr>
        <w:t>udziału</w:t>
      </w:r>
      <w:r w:rsidR="00EA2D59" w:rsidRPr="001A7651">
        <w:rPr>
          <w:rFonts w:ascii="Arial" w:eastAsia="Arial" w:hAnsi="Arial" w:cs="Arial"/>
        </w:rPr>
        <w:t xml:space="preserve"> </w:t>
      </w:r>
      <w:r w:rsidR="00EA2D59" w:rsidRPr="001A7651">
        <w:rPr>
          <w:rFonts w:ascii="Arial" w:hAnsi="Arial" w:cs="Arial"/>
        </w:rPr>
        <w:t>w</w:t>
      </w:r>
      <w:r w:rsidR="00EA2D59" w:rsidRPr="001A7651">
        <w:rPr>
          <w:rFonts w:ascii="Arial" w:eastAsia="Arial" w:hAnsi="Arial" w:cs="Arial"/>
        </w:rPr>
        <w:t xml:space="preserve"> </w:t>
      </w:r>
      <w:r w:rsidR="00EA2D59" w:rsidRPr="001A7651">
        <w:rPr>
          <w:rFonts w:ascii="Arial" w:hAnsi="Arial" w:cs="Arial"/>
        </w:rPr>
        <w:t>projekcie</w:t>
      </w:r>
      <w:r w:rsidR="00EA2D59" w:rsidRPr="001A7651">
        <w:rPr>
          <w:rFonts w:ascii="Arial" w:eastAsia="Arial" w:hAnsi="Arial" w:cs="Arial"/>
        </w:rPr>
        <w:t xml:space="preserve"> </w:t>
      </w:r>
      <w:r w:rsidR="00EA2D59" w:rsidRPr="00BD3F6D">
        <w:rPr>
          <w:rFonts w:ascii="Arial" w:hAnsi="Arial" w:cs="Arial"/>
          <w:b/>
        </w:rPr>
        <w:t>„Czas na nowe</w:t>
      </w:r>
      <w:r>
        <w:rPr>
          <w:rFonts w:ascii="Arial" w:hAnsi="Arial" w:cs="Arial"/>
        </w:rPr>
        <w:t xml:space="preserve"> </w:t>
      </w:r>
      <w:r w:rsidR="00EA2D59" w:rsidRPr="00BD3F6D">
        <w:rPr>
          <w:rFonts w:ascii="Arial" w:hAnsi="Arial" w:cs="Arial"/>
          <w:b/>
        </w:rPr>
        <w:t>KOMPETENCJE!”</w:t>
      </w:r>
      <w:r w:rsidR="00EA2D59" w:rsidRPr="001A7651">
        <w:rPr>
          <w:rFonts w:ascii="Arial" w:hAnsi="Arial" w:cs="Arial"/>
        </w:rPr>
        <w:t xml:space="preserve"> </w:t>
      </w:r>
      <w:r w:rsidR="00EA2D59">
        <w:rPr>
          <w:rFonts w:ascii="Arial" w:hAnsi="Arial" w:cs="Arial"/>
        </w:rPr>
        <w:t xml:space="preserve"> </w:t>
      </w:r>
      <w:r w:rsidR="00EA2D59" w:rsidRPr="001A7651">
        <w:rPr>
          <w:rFonts w:ascii="Arial" w:hAnsi="Arial" w:cs="Arial"/>
        </w:rPr>
        <w:t>nr  RPSL.11.04.01-24-0053</w:t>
      </w:r>
      <w:r w:rsidR="00EA2D59" w:rsidRPr="000E01F8">
        <w:rPr>
          <w:rFonts w:ascii="Arial" w:hAnsi="Arial" w:cs="Arial"/>
        </w:rPr>
        <w:t xml:space="preserve">/18-002, </w:t>
      </w:r>
      <w:r w:rsidR="00EA2D59" w:rsidRPr="000E01F8">
        <w:rPr>
          <w:rFonts w:ascii="Arial" w:eastAsia="Arial" w:hAnsi="Arial" w:cs="Arial"/>
        </w:rPr>
        <w:t xml:space="preserve"> </w:t>
      </w:r>
      <w:r w:rsidR="00EA2D59" w:rsidRPr="000E01F8">
        <w:rPr>
          <w:rFonts w:ascii="Arial" w:hAnsi="Arial" w:cs="Arial"/>
        </w:rPr>
        <w:t>realizowanym</w:t>
      </w:r>
      <w:r w:rsidR="00EA2D59" w:rsidRPr="000E01F8">
        <w:rPr>
          <w:rFonts w:ascii="Arial" w:eastAsia="Arial" w:hAnsi="Arial" w:cs="Arial"/>
        </w:rPr>
        <w:t xml:space="preserve"> </w:t>
      </w:r>
      <w:r w:rsidR="00EA2D59" w:rsidRPr="000E01F8">
        <w:rPr>
          <w:rFonts w:ascii="Arial" w:hAnsi="Arial" w:cs="Arial"/>
        </w:rPr>
        <w:t>przez</w:t>
      </w:r>
      <w:r w:rsidR="00EA2D59" w:rsidRPr="000E01F8">
        <w:rPr>
          <w:rFonts w:ascii="Arial" w:eastAsia="Arial" w:hAnsi="Arial" w:cs="Arial"/>
        </w:rPr>
        <w:t xml:space="preserve"> </w:t>
      </w:r>
      <w:r w:rsidR="00EA2D59" w:rsidRPr="000E01F8">
        <w:rPr>
          <w:rFonts w:ascii="Arial" w:hAnsi="Arial" w:cs="Arial"/>
        </w:rPr>
        <w:t>Piotr</w:t>
      </w:r>
      <w:r w:rsidR="00EA2D59" w:rsidRPr="000E01F8">
        <w:rPr>
          <w:rFonts w:ascii="Arial" w:eastAsia="Arial" w:hAnsi="Arial" w:cs="Arial"/>
        </w:rPr>
        <w:t xml:space="preserve"> </w:t>
      </w:r>
      <w:r w:rsidR="00EA2D59" w:rsidRPr="000E01F8">
        <w:rPr>
          <w:rFonts w:ascii="Arial" w:hAnsi="Arial" w:cs="Arial"/>
        </w:rPr>
        <w:t>Robert</w:t>
      </w:r>
      <w:r w:rsidR="00EA2D59" w:rsidRPr="000E01F8">
        <w:rPr>
          <w:rFonts w:ascii="Arial" w:eastAsia="Arial" w:hAnsi="Arial" w:cs="Arial"/>
        </w:rPr>
        <w:t xml:space="preserve"> </w:t>
      </w:r>
      <w:r w:rsidR="00EA2D59" w:rsidRPr="000E01F8">
        <w:rPr>
          <w:rFonts w:ascii="Arial" w:hAnsi="Arial" w:cs="Arial"/>
        </w:rPr>
        <w:t>Szmigiel</w:t>
      </w:r>
      <w:r w:rsidR="00EA2D59">
        <w:rPr>
          <w:rFonts w:ascii="Arial" w:hAnsi="Arial" w:cs="Arial"/>
        </w:rPr>
        <w:t xml:space="preserve"> Centrum Szkoleniowe NORTON</w:t>
      </w:r>
      <w:r w:rsidR="00EA2D59" w:rsidRPr="000E01F8">
        <w:rPr>
          <w:rFonts w:ascii="Arial" w:hAnsi="Arial" w:cs="Arial"/>
        </w:rPr>
        <w:t>,</w:t>
      </w:r>
      <w:r w:rsidR="00EA2D59" w:rsidRPr="000E01F8">
        <w:rPr>
          <w:rFonts w:ascii="Arial" w:eastAsia="Arial" w:hAnsi="Arial" w:cs="Arial"/>
        </w:rPr>
        <w:t xml:space="preserve"> </w:t>
      </w:r>
      <w:r w:rsidR="00EA2D59" w:rsidRPr="000E01F8">
        <w:rPr>
          <w:rFonts w:ascii="Arial" w:hAnsi="Arial" w:cs="Arial"/>
        </w:rPr>
        <w:t>z</w:t>
      </w:r>
      <w:r w:rsidR="00EA2D59" w:rsidRPr="000E01F8">
        <w:rPr>
          <w:rFonts w:ascii="Arial" w:eastAsia="Arial" w:hAnsi="Arial" w:cs="Arial"/>
        </w:rPr>
        <w:t xml:space="preserve"> </w:t>
      </w:r>
      <w:r w:rsidR="00EA2D59" w:rsidRPr="000E01F8">
        <w:rPr>
          <w:rFonts w:ascii="Arial" w:hAnsi="Arial" w:cs="Arial"/>
        </w:rPr>
        <w:t>siedzibą</w:t>
      </w:r>
      <w:r w:rsidR="00EA2D59" w:rsidRPr="000E01F8">
        <w:rPr>
          <w:rFonts w:ascii="Arial" w:eastAsia="Arial" w:hAnsi="Arial" w:cs="Arial"/>
        </w:rPr>
        <w:t xml:space="preserve"> </w:t>
      </w:r>
      <w:r w:rsidR="00EA2D59" w:rsidRPr="000E01F8">
        <w:rPr>
          <w:rFonts w:ascii="Arial" w:hAnsi="Arial" w:cs="Arial"/>
        </w:rPr>
        <w:t>w</w:t>
      </w:r>
      <w:r w:rsidR="00EA2D59" w:rsidRPr="000E01F8">
        <w:rPr>
          <w:rFonts w:ascii="Arial" w:eastAsia="Arial" w:hAnsi="Arial" w:cs="Arial"/>
        </w:rPr>
        <w:t xml:space="preserve"> </w:t>
      </w:r>
      <w:r w:rsidR="00EA2D59" w:rsidRPr="000E01F8">
        <w:rPr>
          <w:rFonts w:ascii="Arial" w:hAnsi="Arial" w:cs="Arial"/>
        </w:rPr>
        <w:t>Krakowie,</w:t>
      </w:r>
      <w:r w:rsidR="00EA2D59" w:rsidRPr="000E01F8">
        <w:rPr>
          <w:rFonts w:ascii="Arial" w:eastAsia="Arial" w:hAnsi="Arial" w:cs="Arial"/>
        </w:rPr>
        <w:t xml:space="preserve"> </w:t>
      </w:r>
      <w:r w:rsidR="00EA2D59" w:rsidRPr="000E01F8">
        <w:rPr>
          <w:rFonts w:ascii="Arial" w:hAnsi="Arial" w:cs="Arial"/>
        </w:rPr>
        <w:t>przy</w:t>
      </w:r>
      <w:r w:rsidR="00EA2D59" w:rsidRPr="000E01F8">
        <w:rPr>
          <w:rFonts w:ascii="Arial" w:eastAsia="Arial" w:hAnsi="Arial" w:cs="Arial"/>
        </w:rPr>
        <w:t xml:space="preserve"> </w:t>
      </w:r>
      <w:r w:rsidR="00EA2D59" w:rsidRPr="000E01F8">
        <w:rPr>
          <w:rFonts w:ascii="Arial" w:hAnsi="Arial" w:cs="Arial"/>
        </w:rPr>
        <w:t>ul.</w:t>
      </w:r>
      <w:r w:rsidR="00EA2D59" w:rsidRPr="000E01F8">
        <w:rPr>
          <w:rFonts w:ascii="Arial" w:eastAsia="Arial" w:hAnsi="Arial" w:cs="Arial"/>
        </w:rPr>
        <w:t xml:space="preserve"> </w:t>
      </w:r>
      <w:r w:rsidR="00EA2D59" w:rsidRPr="000E01F8">
        <w:rPr>
          <w:rFonts w:ascii="Arial" w:hAnsi="Arial" w:cs="Arial"/>
        </w:rPr>
        <w:t>Kujawskiej</w:t>
      </w:r>
      <w:r w:rsidR="00EA2D59" w:rsidRPr="000E01F8">
        <w:rPr>
          <w:rFonts w:ascii="Arial" w:eastAsia="Arial" w:hAnsi="Arial" w:cs="Arial"/>
        </w:rPr>
        <w:t xml:space="preserve"> </w:t>
      </w:r>
      <w:r w:rsidR="00EA2D59" w:rsidRPr="000E01F8">
        <w:rPr>
          <w:rFonts w:ascii="Arial" w:hAnsi="Arial" w:cs="Arial"/>
        </w:rPr>
        <w:t>3a/2,</w:t>
      </w:r>
      <w:r w:rsidR="00EA2D59" w:rsidRPr="000E01F8">
        <w:rPr>
          <w:rFonts w:ascii="Arial" w:eastAsia="Arial" w:hAnsi="Arial" w:cs="Arial"/>
        </w:rPr>
        <w:t xml:space="preserve">  </w:t>
      </w:r>
      <w:r w:rsidR="00EA2D59">
        <w:rPr>
          <w:rFonts w:ascii="Arial" w:hAnsi="Arial" w:cs="Arial"/>
        </w:rPr>
        <w:t xml:space="preserve">w </w:t>
      </w:r>
      <w:r w:rsidR="00BD3F6D">
        <w:rPr>
          <w:rFonts w:ascii="Arial" w:hAnsi="Arial" w:cs="Arial"/>
        </w:rPr>
        <w:t>pa</w:t>
      </w:r>
      <w:r w:rsidR="00EA2D59" w:rsidRPr="000E01F8">
        <w:rPr>
          <w:rFonts w:ascii="Arial" w:hAnsi="Arial" w:cs="Arial"/>
        </w:rPr>
        <w:t xml:space="preserve">rtnerstwie z „NOWA COMPUTER” Spółka Cywilna Marek Szymon, Marek Aneta </w:t>
      </w:r>
      <w:r w:rsidR="00EA2D59">
        <w:rPr>
          <w:rFonts w:ascii="Arial" w:hAnsi="Arial" w:cs="Arial"/>
        </w:rPr>
        <w:t>z siedzibą w Jastrzębiu Zdroju przy ul. A. Bożka 11</w:t>
      </w:r>
      <w:r w:rsidR="000363D1">
        <w:rPr>
          <w:rFonts w:ascii="Arial" w:hAnsi="Arial" w:cs="Arial"/>
        </w:rPr>
        <w:t xml:space="preserve">. </w:t>
      </w:r>
      <w:r w:rsidR="00EA2D59" w:rsidRPr="000E01F8">
        <w:rPr>
          <w:rFonts w:ascii="Arial" w:hAnsi="Arial" w:cs="Arial"/>
        </w:rPr>
        <w:t>Projekt</w:t>
      </w:r>
      <w:r w:rsidR="00EA2D59" w:rsidRPr="000E01F8">
        <w:rPr>
          <w:rFonts w:ascii="Arial" w:eastAsia="Arial" w:hAnsi="Arial" w:cs="Arial"/>
        </w:rPr>
        <w:t xml:space="preserve"> </w:t>
      </w:r>
      <w:r w:rsidR="00EA2D59" w:rsidRPr="000E01F8">
        <w:rPr>
          <w:rFonts w:ascii="Arial" w:hAnsi="Arial" w:cs="Arial"/>
        </w:rPr>
        <w:t>współfinansowany</w:t>
      </w:r>
      <w:r w:rsidR="00EA2D59" w:rsidRPr="000E01F8">
        <w:rPr>
          <w:rFonts w:ascii="Arial" w:eastAsia="Arial" w:hAnsi="Arial" w:cs="Arial"/>
        </w:rPr>
        <w:t xml:space="preserve">  </w:t>
      </w:r>
      <w:r w:rsidR="00EA2D59" w:rsidRPr="000E01F8">
        <w:rPr>
          <w:rFonts w:ascii="Arial" w:hAnsi="Arial" w:cs="Arial"/>
        </w:rPr>
        <w:t>przez</w:t>
      </w:r>
      <w:r w:rsidR="00EA2D59" w:rsidRPr="000E01F8">
        <w:rPr>
          <w:rFonts w:ascii="Arial" w:eastAsia="Arial" w:hAnsi="Arial" w:cs="Arial"/>
        </w:rPr>
        <w:t xml:space="preserve"> </w:t>
      </w:r>
      <w:r w:rsidR="00EA2D59" w:rsidRPr="00BD3F6D">
        <w:rPr>
          <w:rFonts w:ascii="Arial" w:hAnsi="Arial" w:cs="Arial"/>
          <w:b/>
        </w:rPr>
        <w:t>Unię</w:t>
      </w:r>
      <w:r w:rsidR="00EA2D59" w:rsidRPr="00BD3F6D">
        <w:rPr>
          <w:rFonts w:ascii="Arial" w:eastAsia="Arial" w:hAnsi="Arial" w:cs="Arial"/>
          <w:b/>
        </w:rPr>
        <w:t xml:space="preserve"> </w:t>
      </w:r>
      <w:r w:rsidR="00EA2D59" w:rsidRPr="00BD3F6D">
        <w:rPr>
          <w:rFonts w:ascii="Arial" w:hAnsi="Arial" w:cs="Arial"/>
          <w:b/>
        </w:rPr>
        <w:t>Europejską</w:t>
      </w:r>
      <w:r w:rsidR="00EA2D59" w:rsidRPr="00BD3F6D">
        <w:rPr>
          <w:rFonts w:ascii="Arial" w:eastAsia="Arial" w:hAnsi="Arial" w:cs="Arial"/>
          <w:b/>
        </w:rPr>
        <w:t xml:space="preserve"> </w:t>
      </w:r>
      <w:r w:rsidR="00EA2D59" w:rsidRPr="00BD3F6D">
        <w:rPr>
          <w:rFonts w:ascii="Arial" w:hAnsi="Arial" w:cs="Arial"/>
          <w:b/>
        </w:rPr>
        <w:t>z</w:t>
      </w:r>
      <w:r w:rsidR="00EA2D59" w:rsidRPr="00BD3F6D">
        <w:rPr>
          <w:rFonts w:ascii="Arial" w:eastAsia="Arial" w:hAnsi="Arial" w:cs="Arial"/>
          <w:b/>
        </w:rPr>
        <w:t xml:space="preserve"> </w:t>
      </w:r>
      <w:r w:rsidR="00EA2D59" w:rsidRPr="00BD3F6D">
        <w:rPr>
          <w:rFonts w:ascii="Arial" w:hAnsi="Arial" w:cs="Arial"/>
          <w:b/>
        </w:rPr>
        <w:t>Europejskiego</w:t>
      </w:r>
      <w:r w:rsidR="00EA2D59" w:rsidRPr="00BD3F6D">
        <w:rPr>
          <w:rFonts w:ascii="Arial" w:eastAsia="Arial" w:hAnsi="Arial" w:cs="Arial"/>
          <w:b/>
        </w:rPr>
        <w:t xml:space="preserve"> </w:t>
      </w:r>
      <w:r w:rsidR="00EA2D59" w:rsidRPr="00BD3F6D">
        <w:rPr>
          <w:rFonts w:ascii="Arial" w:hAnsi="Arial" w:cs="Arial"/>
          <w:b/>
        </w:rPr>
        <w:t>Funduszu</w:t>
      </w:r>
      <w:r w:rsidR="000363D1">
        <w:rPr>
          <w:rFonts w:ascii="Arial" w:hAnsi="Arial" w:cs="Arial"/>
          <w:b/>
        </w:rPr>
        <w:t xml:space="preserve"> </w:t>
      </w:r>
      <w:r w:rsidR="00EA2D59" w:rsidRPr="00BD3F6D">
        <w:rPr>
          <w:rFonts w:ascii="Arial" w:hAnsi="Arial" w:cs="Arial"/>
          <w:b/>
        </w:rPr>
        <w:t>Społecznego</w:t>
      </w:r>
      <w:r w:rsidR="00EA2D59" w:rsidRPr="00BD3F6D">
        <w:rPr>
          <w:rFonts w:ascii="Arial" w:eastAsia="Arial" w:hAnsi="Arial" w:cs="Arial"/>
          <w:b/>
        </w:rPr>
        <w:t xml:space="preserve"> </w:t>
      </w:r>
      <w:r w:rsidR="00EA2D59" w:rsidRPr="00BD3F6D">
        <w:rPr>
          <w:rFonts w:ascii="Arial" w:hAnsi="Arial" w:cs="Arial"/>
          <w:b/>
        </w:rPr>
        <w:t>w</w:t>
      </w:r>
      <w:r w:rsidR="00EA2D59" w:rsidRPr="00BD3F6D">
        <w:rPr>
          <w:rFonts w:ascii="Arial" w:eastAsia="Arial" w:hAnsi="Arial" w:cs="Arial"/>
          <w:b/>
        </w:rPr>
        <w:t xml:space="preserve"> </w:t>
      </w:r>
      <w:r w:rsidR="00EA2D59" w:rsidRPr="00BD3F6D">
        <w:rPr>
          <w:rFonts w:ascii="Arial" w:hAnsi="Arial" w:cs="Arial"/>
          <w:b/>
        </w:rPr>
        <w:t>ramach</w:t>
      </w:r>
      <w:r w:rsidR="00EA2D59" w:rsidRPr="00BD3F6D">
        <w:rPr>
          <w:rFonts w:ascii="Arial" w:eastAsia="Arial" w:hAnsi="Arial" w:cs="Arial"/>
          <w:b/>
        </w:rPr>
        <w:t xml:space="preserve"> </w:t>
      </w:r>
      <w:r w:rsidR="00EA2D59" w:rsidRPr="00BD3F6D">
        <w:rPr>
          <w:rFonts w:ascii="Arial" w:hAnsi="Arial" w:cs="Arial"/>
          <w:b/>
        </w:rPr>
        <w:t>Regionalnego</w:t>
      </w:r>
      <w:r w:rsidR="00EA2D59" w:rsidRPr="00BD3F6D">
        <w:rPr>
          <w:rFonts w:ascii="Arial" w:eastAsia="Arial" w:hAnsi="Arial" w:cs="Arial"/>
          <w:b/>
        </w:rPr>
        <w:t xml:space="preserve"> </w:t>
      </w:r>
      <w:r w:rsidR="00EA2D59" w:rsidRPr="00BD3F6D">
        <w:rPr>
          <w:rFonts w:ascii="Arial" w:hAnsi="Arial" w:cs="Arial"/>
          <w:b/>
        </w:rPr>
        <w:t>Programu</w:t>
      </w:r>
      <w:r w:rsidR="00EA2D59" w:rsidRPr="00BD3F6D">
        <w:rPr>
          <w:rFonts w:ascii="Arial" w:eastAsia="Arial" w:hAnsi="Arial" w:cs="Arial"/>
          <w:b/>
        </w:rPr>
        <w:t xml:space="preserve"> </w:t>
      </w:r>
      <w:r w:rsidR="00EA2D59" w:rsidRPr="00BD3F6D">
        <w:rPr>
          <w:rFonts w:ascii="Arial" w:hAnsi="Arial" w:cs="Arial"/>
          <w:b/>
        </w:rPr>
        <w:t>Operacyjnego</w:t>
      </w:r>
      <w:r w:rsidR="00EA2D59" w:rsidRPr="00BD3F6D">
        <w:rPr>
          <w:rFonts w:ascii="Arial" w:eastAsia="Arial" w:hAnsi="Arial" w:cs="Arial"/>
          <w:b/>
        </w:rPr>
        <w:t xml:space="preserve"> </w:t>
      </w:r>
      <w:r w:rsidR="00EA2D59" w:rsidRPr="00BD3F6D">
        <w:rPr>
          <w:rFonts w:ascii="Arial" w:hAnsi="Arial" w:cs="Arial"/>
          <w:b/>
        </w:rPr>
        <w:t>Województwa</w:t>
      </w:r>
      <w:r w:rsidR="00EA2D59" w:rsidRPr="00BD3F6D">
        <w:rPr>
          <w:rFonts w:ascii="Arial" w:eastAsia="Arial" w:hAnsi="Arial" w:cs="Arial"/>
          <w:b/>
        </w:rPr>
        <w:t xml:space="preserve"> </w:t>
      </w:r>
      <w:r w:rsidR="00EA2D59" w:rsidRPr="00BD3F6D">
        <w:rPr>
          <w:rFonts w:ascii="Arial" w:hAnsi="Arial" w:cs="Arial"/>
          <w:b/>
        </w:rPr>
        <w:t>Śląskiego.</w:t>
      </w:r>
    </w:p>
    <w:p w:rsidR="00EA2D59" w:rsidRDefault="00F1566C" w:rsidP="00F1566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2. P</w:t>
      </w:r>
      <w:r w:rsidR="00EA2D59" w:rsidRPr="00F320C5">
        <w:rPr>
          <w:rFonts w:ascii="Arial" w:hAnsi="Arial" w:cs="Arial"/>
        </w:rPr>
        <w:t>rojekt</w:t>
      </w:r>
      <w:r w:rsidR="00EA2D59" w:rsidRPr="00F320C5">
        <w:rPr>
          <w:rFonts w:ascii="Arial" w:eastAsia="Arial" w:hAnsi="Arial" w:cs="Arial"/>
        </w:rPr>
        <w:t xml:space="preserve"> </w:t>
      </w:r>
      <w:r w:rsidR="00EA2D59" w:rsidRPr="00F320C5">
        <w:rPr>
          <w:rFonts w:ascii="Arial" w:hAnsi="Arial" w:cs="Arial"/>
        </w:rPr>
        <w:t>realizowany</w:t>
      </w:r>
      <w:r w:rsidR="00EA2D59" w:rsidRPr="00F320C5">
        <w:rPr>
          <w:rFonts w:ascii="Arial" w:eastAsia="Arial" w:hAnsi="Arial" w:cs="Arial"/>
        </w:rPr>
        <w:t xml:space="preserve"> </w:t>
      </w:r>
      <w:r w:rsidR="00EA2D59" w:rsidRPr="00F320C5">
        <w:rPr>
          <w:rFonts w:ascii="Arial" w:hAnsi="Arial" w:cs="Arial"/>
        </w:rPr>
        <w:t>jest</w:t>
      </w:r>
      <w:r w:rsidR="00EA2D59" w:rsidRPr="00F320C5">
        <w:rPr>
          <w:rFonts w:ascii="Arial" w:eastAsia="Arial" w:hAnsi="Arial" w:cs="Arial"/>
        </w:rPr>
        <w:t xml:space="preserve"> </w:t>
      </w:r>
      <w:r w:rsidR="00EA2D59" w:rsidRPr="00F320C5">
        <w:rPr>
          <w:rFonts w:ascii="Arial" w:hAnsi="Arial" w:cs="Arial"/>
        </w:rPr>
        <w:t>w</w:t>
      </w:r>
      <w:r w:rsidR="00EA2D59" w:rsidRPr="00F320C5">
        <w:rPr>
          <w:rFonts w:ascii="Arial" w:eastAsia="Arial" w:hAnsi="Arial" w:cs="Arial"/>
        </w:rPr>
        <w:t xml:space="preserve"> </w:t>
      </w:r>
      <w:r w:rsidR="00EA2D59" w:rsidRPr="00F320C5">
        <w:rPr>
          <w:rFonts w:ascii="Arial" w:hAnsi="Arial" w:cs="Arial"/>
        </w:rPr>
        <w:t>okresie</w:t>
      </w:r>
      <w:r w:rsidR="00EA2D59" w:rsidRPr="00F320C5">
        <w:rPr>
          <w:rFonts w:ascii="Arial" w:eastAsia="Arial" w:hAnsi="Arial" w:cs="Arial"/>
        </w:rPr>
        <w:t xml:space="preserve"> </w:t>
      </w:r>
      <w:r w:rsidR="00EA2D59" w:rsidRPr="00F320C5">
        <w:rPr>
          <w:rFonts w:ascii="Arial" w:hAnsi="Arial" w:cs="Arial"/>
        </w:rPr>
        <w:t>od</w:t>
      </w:r>
      <w:r w:rsidR="00EA2D59" w:rsidRPr="00F320C5">
        <w:rPr>
          <w:rFonts w:ascii="Arial" w:eastAsia="Arial" w:hAnsi="Arial" w:cs="Arial"/>
        </w:rPr>
        <w:t xml:space="preserve"> </w:t>
      </w:r>
      <w:r w:rsidR="00EA2D59" w:rsidRPr="00BD3F6D">
        <w:rPr>
          <w:rFonts w:ascii="Arial" w:hAnsi="Arial" w:cs="Arial"/>
          <w:b/>
        </w:rPr>
        <w:t>01.10.2018</w:t>
      </w:r>
      <w:r w:rsidR="00EA2D59" w:rsidRPr="00BD3F6D">
        <w:rPr>
          <w:rFonts w:ascii="Arial" w:eastAsia="Arial" w:hAnsi="Arial" w:cs="Arial"/>
          <w:b/>
        </w:rPr>
        <w:t xml:space="preserve"> </w:t>
      </w:r>
      <w:r w:rsidR="00EA2D59" w:rsidRPr="00BD3F6D">
        <w:rPr>
          <w:rFonts w:ascii="Arial" w:hAnsi="Arial" w:cs="Arial"/>
          <w:b/>
        </w:rPr>
        <w:t>do</w:t>
      </w:r>
      <w:r w:rsidR="00EA2D59" w:rsidRPr="00BD3F6D">
        <w:rPr>
          <w:rFonts w:ascii="Arial" w:eastAsia="Arial" w:hAnsi="Arial" w:cs="Arial"/>
          <w:b/>
        </w:rPr>
        <w:t xml:space="preserve"> </w:t>
      </w:r>
      <w:r w:rsidR="00EA2D59" w:rsidRPr="00BD3F6D">
        <w:rPr>
          <w:rFonts w:ascii="Arial" w:hAnsi="Arial" w:cs="Arial"/>
          <w:b/>
        </w:rPr>
        <w:t>3</w:t>
      </w:r>
      <w:r w:rsidR="00246859">
        <w:rPr>
          <w:rFonts w:ascii="Arial" w:hAnsi="Arial" w:cs="Arial"/>
          <w:b/>
        </w:rPr>
        <w:t>0.06</w:t>
      </w:r>
      <w:r w:rsidR="00EA2D59" w:rsidRPr="00BD3F6D">
        <w:rPr>
          <w:rFonts w:ascii="Arial" w:hAnsi="Arial" w:cs="Arial"/>
          <w:b/>
        </w:rPr>
        <w:t>.20</w:t>
      </w:r>
      <w:r w:rsidR="00246859">
        <w:rPr>
          <w:rFonts w:ascii="Arial" w:hAnsi="Arial" w:cs="Arial"/>
          <w:b/>
        </w:rPr>
        <w:t>20</w:t>
      </w:r>
      <w:r w:rsidR="00EA2D59" w:rsidRPr="00BD3F6D">
        <w:rPr>
          <w:rFonts w:ascii="Arial" w:eastAsia="Arial" w:hAnsi="Arial" w:cs="Arial"/>
          <w:b/>
        </w:rPr>
        <w:t xml:space="preserve"> </w:t>
      </w:r>
      <w:r w:rsidR="00EA2D59" w:rsidRPr="00BD3F6D">
        <w:rPr>
          <w:rFonts w:ascii="Arial" w:hAnsi="Arial" w:cs="Arial"/>
          <w:b/>
        </w:rPr>
        <w:t>roku.</w:t>
      </w:r>
    </w:p>
    <w:p w:rsidR="00EA2D59" w:rsidRPr="00F320C5" w:rsidRDefault="00F1566C" w:rsidP="00F1566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eastAsia="DejaVuSans" w:hAnsi="Arial" w:cs="Arial"/>
          <w:lang w:eastAsia="pl-PL"/>
        </w:rPr>
        <w:t>C</w:t>
      </w:r>
      <w:r w:rsidR="00EA2D59" w:rsidRPr="00F320C5">
        <w:rPr>
          <w:rFonts w:ascii="Arial" w:eastAsia="DejaVuSans" w:hAnsi="Arial" w:cs="Arial"/>
          <w:lang w:eastAsia="pl-PL"/>
        </w:rPr>
        <w:t>elem Projektu jest  wzrost kwalifikacji/kompetencji 550 osób (w tym 285 kobiet)</w:t>
      </w:r>
      <w:r w:rsidR="000363D1">
        <w:rPr>
          <w:rFonts w:ascii="Arial" w:eastAsia="DejaVuSans" w:hAnsi="Arial" w:cs="Arial"/>
          <w:lang w:eastAsia="pl-PL"/>
        </w:rPr>
        <w:t xml:space="preserve"> </w:t>
      </w:r>
      <w:r w:rsidR="00EA2D59" w:rsidRPr="00F320C5">
        <w:rPr>
          <w:rFonts w:ascii="Arial" w:eastAsia="DejaVuSans" w:hAnsi="Arial" w:cs="Arial"/>
          <w:lang w:eastAsia="pl-PL"/>
        </w:rPr>
        <w:t>dorosłych pracujących, zamieszkałych  na obszarach rewitalizowanych Subregionu Centralnego WŚL, w wieku 25 lat i więcej, o niskich kwalifikacjach, które z własnej inicjatywy są zainteresowane nabyciem, uzupełnieniem lub podwyższeniem umiejętności,</w:t>
      </w:r>
      <w:r w:rsidR="000363D1">
        <w:rPr>
          <w:rFonts w:ascii="Arial" w:eastAsia="DejaVuSans" w:hAnsi="Arial" w:cs="Arial"/>
          <w:lang w:eastAsia="pl-PL"/>
        </w:rPr>
        <w:t xml:space="preserve"> </w:t>
      </w:r>
      <w:r w:rsidR="00EA2D59" w:rsidRPr="00F320C5">
        <w:rPr>
          <w:rFonts w:ascii="Arial" w:eastAsia="DejaVuSans" w:hAnsi="Arial" w:cs="Arial"/>
          <w:lang w:eastAsia="pl-PL"/>
        </w:rPr>
        <w:t xml:space="preserve">kompetencji lub kwalifikacji w obszarze </w:t>
      </w:r>
      <w:r w:rsidR="007D39DB">
        <w:rPr>
          <w:rFonts w:ascii="Arial" w:eastAsia="DejaVuSans" w:hAnsi="Arial" w:cs="Arial"/>
          <w:lang w:eastAsia="pl-PL"/>
        </w:rPr>
        <w:t>TIK</w:t>
      </w:r>
      <w:r w:rsidR="00EA2D59" w:rsidRPr="00F320C5">
        <w:rPr>
          <w:rFonts w:ascii="Arial" w:eastAsia="DejaVuSans" w:hAnsi="Arial" w:cs="Arial"/>
          <w:lang w:eastAsia="pl-PL"/>
        </w:rPr>
        <w:t xml:space="preserve"> i języków. obcych</w:t>
      </w:r>
      <w:r w:rsidR="00EA2D59" w:rsidRPr="00F320C5">
        <w:rPr>
          <w:rFonts w:ascii="Arial" w:hAnsi="Arial" w:cs="Arial"/>
          <w:b/>
        </w:rPr>
        <w:t>.</w:t>
      </w:r>
      <w:r w:rsidR="000363D1">
        <w:rPr>
          <w:rFonts w:ascii="Arial" w:hAnsi="Arial" w:cs="Arial"/>
          <w:b/>
        </w:rPr>
        <w:t xml:space="preserve"> </w:t>
      </w:r>
      <w:r w:rsidR="00EA2D59" w:rsidRPr="00F320C5">
        <w:rPr>
          <w:rFonts w:ascii="Arial" w:eastAsia="DejaVuSans" w:hAnsi="Arial" w:cs="Arial"/>
          <w:lang w:eastAsia="pl-PL"/>
        </w:rPr>
        <w:t>Walidacja i certyfikacja kompetencji uzyskanych poza projektem (TIK i języki obce): 30</w:t>
      </w:r>
      <w:r w:rsidR="00A140A0">
        <w:rPr>
          <w:rFonts w:ascii="Arial" w:eastAsia="DejaVuSans" w:hAnsi="Arial" w:cs="Arial"/>
          <w:lang w:eastAsia="pl-PL"/>
        </w:rPr>
        <w:t xml:space="preserve"> </w:t>
      </w:r>
      <w:r w:rsidR="00EA2D59" w:rsidRPr="00F320C5">
        <w:rPr>
          <w:rFonts w:ascii="Arial" w:eastAsia="DejaVuSans" w:hAnsi="Arial" w:cs="Arial"/>
          <w:lang w:eastAsia="pl-PL"/>
        </w:rPr>
        <w:t>osób.</w:t>
      </w:r>
    </w:p>
    <w:p w:rsidR="00EA2D59" w:rsidRDefault="00F1566C" w:rsidP="00F1566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4. P</w:t>
      </w:r>
      <w:r w:rsidR="00EA2D59" w:rsidRPr="00F320C5">
        <w:rPr>
          <w:rFonts w:ascii="Arial" w:hAnsi="Arial" w:cs="Arial"/>
        </w:rPr>
        <w:t>rojekt przeznaczony jest dla</w:t>
      </w:r>
      <w:r w:rsidR="00EA2D59" w:rsidRPr="008E4E56">
        <w:rPr>
          <w:rFonts w:ascii="Arial" w:hAnsi="Arial" w:cs="Arial"/>
        </w:rPr>
        <w:t xml:space="preserve"> osób pracujących, w wieku 25 lat i więcej, </w:t>
      </w:r>
      <w:r w:rsidR="008E4E56" w:rsidRPr="008E4E56">
        <w:rPr>
          <w:rFonts w:ascii="Arial" w:eastAsia="DejaVuSans" w:hAnsi="Arial" w:cs="Arial"/>
          <w:lang w:eastAsia="pl-PL"/>
        </w:rPr>
        <w:t>zamieszkałych  na obszarach rewitalizowanych Subregionu Centralnego WŚL, w wieku 25 lat i więcej, o niskich kwalifikacjach, które z własnej inicjatywy są zainteresowane nabyciem, uzupełnieniem lub podwyższeniem umiejętności, kompetencji lub kwalifikacji w obszarze T</w:t>
      </w:r>
      <w:r w:rsidR="009E2693">
        <w:rPr>
          <w:rFonts w:ascii="Arial" w:eastAsia="DejaVuSans" w:hAnsi="Arial" w:cs="Arial"/>
          <w:lang w:eastAsia="pl-PL"/>
        </w:rPr>
        <w:t>IK</w:t>
      </w:r>
      <w:r w:rsidR="008E4E56" w:rsidRPr="008E4E56">
        <w:rPr>
          <w:rFonts w:ascii="Arial" w:eastAsia="DejaVuSans" w:hAnsi="Arial" w:cs="Arial"/>
          <w:lang w:eastAsia="pl-PL"/>
        </w:rPr>
        <w:t xml:space="preserve"> i języków. obcych</w:t>
      </w:r>
      <w:r w:rsidR="00EA2D59" w:rsidRPr="008E4E56">
        <w:rPr>
          <w:rFonts w:ascii="Arial" w:hAnsi="Arial" w:cs="Arial"/>
        </w:rPr>
        <w:t>, należących do grup defaworyzowanych, w szczególności osób powyżej 50 roku życia oraz o niskich kwalifikacjach</w:t>
      </w:r>
      <w:r w:rsidR="008E4E56">
        <w:rPr>
          <w:rFonts w:ascii="Arial" w:hAnsi="Arial" w:cs="Arial"/>
        </w:rPr>
        <w:t>.</w:t>
      </w:r>
    </w:p>
    <w:p w:rsidR="008E4E56" w:rsidRPr="008E4E56" w:rsidRDefault="00F1566C" w:rsidP="00F1566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5. B</w:t>
      </w:r>
      <w:r w:rsidR="008E4E56" w:rsidRPr="008E4E56">
        <w:rPr>
          <w:rFonts w:ascii="Arial" w:hAnsi="Arial" w:cs="Arial"/>
        </w:rPr>
        <w:t xml:space="preserve">iuro Projektu znajduje się w Zabrzu ul. </w:t>
      </w:r>
      <w:r w:rsidR="008E4E56" w:rsidRPr="008E4E56">
        <w:rPr>
          <w:rFonts w:ascii="Arial" w:hAnsi="Arial" w:cs="Arial"/>
          <w:color w:val="222222"/>
          <w:shd w:val="clear" w:color="auto" w:fill="FFFFFF"/>
        </w:rPr>
        <w:t>Pawła Stalmacha 20, 41-800 Zabrze</w:t>
      </w:r>
      <w:r w:rsidR="008E4E56">
        <w:rPr>
          <w:rFonts w:ascii="Arial" w:hAnsi="Arial" w:cs="Arial"/>
          <w:color w:val="222222"/>
          <w:shd w:val="clear" w:color="auto" w:fill="FFFFFF"/>
        </w:rPr>
        <w:t>.</w:t>
      </w:r>
    </w:p>
    <w:p w:rsidR="008E4E56" w:rsidRDefault="00F1566C" w:rsidP="00F1566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E4E56" w:rsidRPr="00776607">
        <w:rPr>
          <w:rFonts w:ascii="Arial" w:hAnsi="Arial" w:cs="Arial"/>
        </w:rPr>
        <w:t>Wszelkie informacje na temat Projektu można uzyskać w Biurze Projektu osobiście, telefonicznie pod numerem</w:t>
      </w:r>
      <w:r w:rsidR="0090004F">
        <w:rPr>
          <w:rFonts w:ascii="Arial" w:hAnsi="Arial" w:cs="Arial"/>
        </w:rPr>
        <w:t xml:space="preserve"> 507 026</w:t>
      </w:r>
      <w:r w:rsidR="008B67DF">
        <w:rPr>
          <w:rFonts w:ascii="Arial" w:hAnsi="Arial" w:cs="Arial"/>
        </w:rPr>
        <w:t> </w:t>
      </w:r>
      <w:r w:rsidR="0090004F">
        <w:rPr>
          <w:rFonts w:ascii="Arial" w:hAnsi="Arial" w:cs="Arial"/>
        </w:rPr>
        <w:t>403</w:t>
      </w:r>
      <w:r w:rsidR="008B67DF">
        <w:rPr>
          <w:rFonts w:ascii="Arial" w:hAnsi="Arial" w:cs="Arial"/>
        </w:rPr>
        <w:t>,</w:t>
      </w:r>
      <w:r w:rsidR="0090004F">
        <w:rPr>
          <w:rFonts w:ascii="Arial" w:hAnsi="Arial" w:cs="Arial"/>
        </w:rPr>
        <w:t xml:space="preserve"> </w:t>
      </w:r>
      <w:r w:rsidR="008E4E56" w:rsidRPr="00776607">
        <w:rPr>
          <w:rFonts w:ascii="Arial" w:hAnsi="Arial" w:cs="Arial"/>
        </w:rPr>
        <w:t xml:space="preserve"> </w:t>
      </w:r>
      <w:r w:rsidR="00F320C5" w:rsidRPr="00F320C5">
        <w:rPr>
          <w:rFonts w:ascii="Arial" w:hAnsi="Arial" w:cs="Arial"/>
        </w:rPr>
        <w:t>730 521 922</w:t>
      </w:r>
      <w:r w:rsidR="008E4E56" w:rsidRPr="00776607">
        <w:rPr>
          <w:rFonts w:ascii="Arial" w:hAnsi="Arial" w:cs="Arial"/>
        </w:rPr>
        <w:t xml:space="preserve"> </w:t>
      </w:r>
      <w:r w:rsidR="009F06D2" w:rsidRPr="00776607">
        <w:rPr>
          <w:rFonts w:ascii="Arial" w:hAnsi="Arial" w:cs="Arial"/>
        </w:rPr>
        <w:t>, w Si</w:t>
      </w:r>
      <w:r w:rsidR="00776607" w:rsidRPr="00776607">
        <w:rPr>
          <w:rFonts w:ascii="Arial" w:hAnsi="Arial" w:cs="Arial"/>
        </w:rPr>
        <w:t xml:space="preserve">edzibie Beneficjenta w Krakowie osobiście , telefonicznie pod numerem 12 427 28 39, </w:t>
      </w:r>
      <w:r w:rsidR="008E4E56" w:rsidRPr="00776607">
        <w:rPr>
          <w:rFonts w:ascii="Arial" w:hAnsi="Arial" w:cs="Arial"/>
        </w:rPr>
        <w:t>lub pod adresem</w:t>
      </w:r>
      <w:r w:rsidR="000363D1">
        <w:rPr>
          <w:rFonts w:ascii="Arial" w:hAnsi="Arial" w:cs="Arial"/>
        </w:rPr>
        <w:t xml:space="preserve"> </w:t>
      </w:r>
      <w:r w:rsidR="008E4E56" w:rsidRPr="00776607">
        <w:rPr>
          <w:rFonts w:ascii="Arial" w:hAnsi="Arial" w:cs="Arial"/>
        </w:rPr>
        <w:t xml:space="preserve">e-mail: </w:t>
      </w:r>
      <w:r w:rsidR="00776607" w:rsidRPr="008B67DF">
        <w:rPr>
          <w:rFonts w:ascii="Arial" w:hAnsi="Arial" w:cs="Arial"/>
        </w:rPr>
        <w:t>rekrutacjaslask@norton.ed.pl</w:t>
      </w:r>
      <w:r w:rsidR="008E4E56" w:rsidRPr="008B67DF">
        <w:rPr>
          <w:rFonts w:ascii="Arial" w:hAnsi="Arial" w:cs="Arial"/>
        </w:rPr>
        <w:t xml:space="preserve"> .</w:t>
      </w:r>
    </w:p>
    <w:p w:rsidR="00F1566C" w:rsidRDefault="00F1566C" w:rsidP="00F1566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776607" w:rsidRPr="00776607">
        <w:rPr>
          <w:rFonts w:ascii="Arial" w:hAnsi="Arial" w:cs="Arial"/>
        </w:rPr>
        <w:t xml:space="preserve">Wzory dokumentów rekrutacyjnych dostępne są w Biurze Projektu, na spotkaniach rekrutacyjnych  oraz na stronie internetowej </w:t>
      </w:r>
      <w:r w:rsidR="0090004F">
        <w:rPr>
          <w:rFonts w:ascii="Arial" w:hAnsi="Arial" w:cs="Arial"/>
        </w:rPr>
        <w:t xml:space="preserve">Beneficjenta </w:t>
      </w:r>
      <w:hyperlink r:id="rId8" w:history="1">
        <w:r w:rsidR="0090004F" w:rsidRPr="003121ED">
          <w:rPr>
            <w:rStyle w:val="Hipercze"/>
            <w:rFonts w:ascii="Arial" w:hAnsi="Arial" w:cs="Arial"/>
          </w:rPr>
          <w:t>www.norton.edu.pl</w:t>
        </w:r>
      </w:hyperlink>
      <w:r w:rsidR="00776607" w:rsidRPr="00776607">
        <w:rPr>
          <w:rFonts w:ascii="Arial" w:hAnsi="Arial" w:cs="Arial"/>
        </w:rPr>
        <w:t>.</w:t>
      </w:r>
    </w:p>
    <w:p w:rsidR="00776607" w:rsidRDefault="00F1566C" w:rsidP="00F1566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8.U</w:t>
      </w:r>
      <w:r w:rsidR="00776607" w:rsidRPr="00776607">
        <w:rPr>
          <w:rFonts w:ascii="Arial" w:hAnsi="Arial" w:cs="Arial"/>
        </w:rPr>
        <w:t>dział w projekcie jest bezpłatny.</w:t>
      </w:r>
    </w:p>
    <w:p w:rsidR="000363D1" w:rsidRDefault="000363D1" w:rsidP="00F1566C">
      <w:pPr>
        <w:spacing w:before="120"/>
        <w:rPr>
          <w:rFonts w:ascii="Arial" w:hAnsi="Arial" w:cs="Arial"/>
        </w:rPr>
      </w:pPr>
    </w:p>
    <w:p w:rsidR="00776607" w:rsidRDefault="00776607" w:rsidP="0090004F">
      <w:pPr>
        <w:spacing w:before="120"/>
        <w:ind w:left="284"/>
        <w:jc w:val="center"/>
        <w:rPr>
          <w:rFonts w:ascii="Arial" w:hAnsi="Arial" w:cs="Arial"/>
          <w:b/>
        </w:rPr>
      </w:pPr>
      <w:r w:rsidRPr="00776607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7766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776607">
        <w:rPr>
          <w:rFonts w:ascii="Arial" w:hAnsi="Arial" w:cs="Arial"/>
          <w:b/>
        </w:rPr>
        <w:t>Przedmiot projektu</w:t>
      </w:r>
    </w:p>
    <w:p w:rsidR="000363D1" w:rsidRDefault="000363D1" w:rsidP="0090004F">
      <w:pPr>
        <w:spacing w:before="120"/>
        <w:ind w:left="284"/>
        <w:jc w:val="center"/>
        <w:rPr>
          <w:rFonts w:ascii="Arial" w:hAnsi="Arial" w:cs="Arial"/>
          <w:b/>
        </w:rPr>
      </w:pPr>
    </w:p>
    <w:p w:rsidR="00776607" w:rsidRPr="00EE2768" w:rsidRDefault="00A706B8" w:rsidP="00AC3635">
      <w:p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140A0">
        <w:rPr>
          <w:rFonts w:ascii="Arial" w:hAnsi="Arial" w:cs="Arial"/>
        </w:rPr>
        <w:t xml:space="preserve"> </w:t>
      </w:r>
      <w:r w:rsidR="00AC3635">
        <w:rPr>
          <w:rFonts w:ascii="Arial" w:hAnsi="Arial" w:cs="Arial"/>
        </w:rPr>
        <w:tab/>
      </w:r>
      <w:r>
        <w:rPr>
          <w:rFonts w:ascii="Arial" w:hAnsi="Arial" w:cs="Arial"/>
        </w:rPr>
        <w:t>Kurs języka angielskiego, niemieckiego lub francuskiego z walidacją i certyfikacją dla 280 uczestników, obejmujący 120 h, czyli maksymalnie 2 moduły po 60 h dyd</w:t>
      </w:r>
      <w:r w:rsidR="00193CFF">
        <w:rPr>
          <w:rFonts w:ascii="Arial" w:hAnsi="Arial" w:cs="Arial"/>
        </w:rPr>
        <w:t>aktycznych</w:t>
      </w:r>
      <w:r w:rsidR="00BD3F6D">
        <w:rPr>
          <w:rFonts w:ascii="Arial" w:hAnsi="Arial" w:cs="Arial"/>
        </w:rPr>
        <w:t>,</w:t>
      </w:r>
      <w:r w:rsidR="00193CFF">
        <w:rPr>
          <w:rFonts w:ascii="Arial" w:hAnsi="Arial" w:cs="Arial"/>
        </w:rPr>
        <w:t xml:space="preserve"> </w:t>
      </w:r>
      <w:r w:rsidR="00BD3F6D">
        <w:rPr>
          <w:rFonts w:ascii="Arial" w:hAnsi="Arial" w:cs="Arial"/>
        </w:rPr>
        <w:t>z</w:t>
      </w:r>
      <w:r w:rsidR="00972F4D">
        <w:rPr>
          <w:rFonts w:ascii="Arial" w:hAnsi="Arial" w:cs="Arial"/>
        </w:rPr>
        <w:t>akończony zewnętrznym egzaminem zgodnym z Europejskim Systemem Opisu Kształcenia Językowego.</w:t>
      </w:r>
    </w:p>
    <w:p w:rsidR="00193CFF" w:rsidRDefault="00A706B8" w:rsidP="00193CF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000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93CFF">
        <w:rPr>
          <w:rFonts w:ascii="Arial" w:hAnsi="Arial" w:cs="Arial"/>
        </w:rPr>
        <w:t xml:space="preserve">- język angielski </w:t>
      </w:r>
      <w:r w:rsidR="00972F4D">
        <w:rPr>
          <w:rFonts w:ascii="Arial" w:hAnsi="Arial" w:cs="Arial"/>
        </w:rPr>
        <w:t xml:space="preserve">dla </w:t>
      </w:r>
      <w:r w:rsidR="00246859">
        <w:rPr>
          <w:rFonts w:ascii="Arial" w:hAnsi="Arial" w:cs="Arial"/>
        </w:rPr>
        <w:t>20</w:t>
      </w:r>
      <w:r w:rsidR="00193CFF">
        <w:rPr>
          <w:rFonts w:ascii="Arial" w:hAnsi="Arial" w:cs="Arial"/>
        </w:rPr>
        <w:t>0 osób</w:t>
      </w:r>
    </w:p>
    <w:p w:rsidR="00193CFF" w:rsidRDefault="00193CFF" w:rsidP="00193C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- język </w:t>
      </w:r>
      <w:r w:rsidR="004359FA">
        <w:rPr>
          <w:rFonts w:ascii="Arial" w:eastAsia="Arial" w:hAnsi="Arial" w:cs="Arial"/>
        </w:rPr>
        <w:t>niemiecki</w:t>
      </w:r>
      <w:r>
        <w:rPr>
          <w:rFonts w:ascii="Arial" w:eastAsia="Arial" w:hAnsi="Arial" w:cs="Arial"/>
        </w:rPr>
        <w:t xml:space="preserve"> </w:t>
      </w:r>
      <w:r w:rsidR="00972F4D">
        <w:rPr>
          <w:rFonts w:ascii="Arial" w:eastAsia="Arial" w:hAnsi="Arial" w:cs="Arial"/>
        </w:rPr>
        <w:t xml:space="preserve">dla </w:t>
      </w:r>
      <w:r>
        <w:rPr>
          <w:rFonts w:ascii="Arial" w:eastAsia="Arial" w:hAnsi="Arial" w:cs="Arial"/>
        </w:rPr>
        <w:t>120 osób</w:t>
      </w:r>
    </w:p>
    <w:p w:rsidR="00246859" w:rsidRDefault="00246859" w:rsidP="002468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76607" w:rsidRPr="007F48DA" w:rsidRDefault="00193CFF" w:rsidP="002468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Z</w:t>
      </w:r>
      <w:r w:rsidR="00776607" w:rsidRPr="007F48DA">
        <w:rPr>
          <w:rFonts w:ascii="Arial" w:hAnsi="Arial" w:cs="Arial"/>
        </w:rPr>
        <w:t>ajęcia będą odbywały się w tygodniu lub w weekendy</w:t>
      </w:r>
      <w:r w:rsidR="007F48DA">
        <w:rPr>
          <w:rFonts w:ascii="Arial" w:hAnsi="Arial" w:cs="Arial"/>
        </w:rPr>
        <w:t xml:space="preserve"> </w:t>
      </w:r>
      <w:r w:rsidR="007F48DA" w:rsidRPr="00D5096A">
        <w:rPr>
          <w:rFonts w:ascii="Arial" w:eastAsia="Arial" w:hAnsi="Arial" w:cs="Arial"/>
        </w:rPr>
        <w:t xml:space="preserve"> 3</w:t>
      </w:r>
      <w:r>
        <w:rPr>
          <w:rFonts w:ascii="Arial" w:eastAsia="Arial" w:hAnsi="Arial" w:cs="Arial"/>
        </w:rPr>
        <w:t>x</w:t>
      </w:r>
      <w:r w:rsidR="00BD3F6D">
        <w:rPr>
          <w:rFonts w:ascii="Arial" w:eastAsia="Arial" w:hAnsi="Arial" w:cs="Arial"/>
        </w:rPr>
        <w:t xml:space="preserve"> w</w:t>
      </w:r>
      <w:r w:rsidR="00972F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ty</w:t>
      </w:r>
      <w:r w:rsidR="00972F4D">
        <w:rPr>
          <w:rFonts w:ascii="Arial" w:eastAsia="Arial" w:hAnsi="Arial" w:cs="Arial"/>
        </w:rPr>
        <w:t>g</w:t>
      </w:r>
      <w:r w:rsidR="00BD3F6D">
        <w:rPr>
          <w:rFonts w:ascii="Arial" w:eastAsia="Arial" w:hAnsi="Arial" w:cs="Arial"/>
        </w:rPr>
        <w:t>odniu</w:t>
      </w:r>
      <w:r w:rsidR="00972F4D">
        <w:rPr>
          <w:rFonts w:ascii="Arial" w:eastAsia="Arial" w:hAnsi="Arial" w:cs="Arial"/>
        </w:rPr>
        <w:t xml:space="preserve"> po 2</w:t>
      </w:r>
      <w:r w:rsidR="007F48DA" w:rsidRPr="00D5096A">
        <w:rPr>
          <w:rFonts w:ascii="Arial" w:eastAsia="Arial" w:hAnsi="Arial" w:cs="Arial"/>
        </w:rPr>
        <w:t xml:space="preserve"> </w:t>
      </w:r>
      <w:r w:rsidR="00972F4D">
        <w:rPr>
          <w:rFonts w:ascii="Arial" w:eastAsia="Arial" w:hAnsi="Arial" w:cs="Arial"/>
        </w:rPr>
        <w:t>h</w:t>
      </w:r>
      <w:r w:rsidR="000363D1">
        <w:rPr>
          <w:rFonts w:ascii="Arial" w:eastAsia="Arial" w:hAnsi="Arial" w:cs="Arial"/>
        </w:rPr>
        <w:t xml:space="preserve"> </w:t>
      </w:r>
      <w:r w:rsidR="007F48DA" w:rsidRPr="00D5096A">
        <w:rPr>
          <w:rFonts w:ascii="Arial" w:eastAsia="Arial" w:hAnsi="Arial" w:cs="Arial"/>
        </w:rPr>
        <w:t>dy</w:t>
      </w:r>
      <w:r w:rsidR="00BD3F6D">
        <w:rPr>
          <w:rFonts w:ascii="Arial" w:eastAsia="Arial" w:hAnsi="Arial" w:cs="Arial"/>
        </w:rPr>
        <w:t>daktyczne (45 min)</w:t>
      </w:r>
      <w:r w:rsidR="007F48DA" w:rsidRPr="00D5096A">
        <w:rPr>
          <w:rFonts w:ascii="Arial" w:eastAsia="Arial" w:hAnsi="Arial" w:cs="Arial"/>
        </w:rPr>
        <w:t xml:space="preserve"> – </w:t>
      </w:r>
      <w:r w:rsidR="007F48DA" w:rsidRPr="00D5096A">
        <w:rPr>
          <w:rFonts w:ascii="Arial" w:hAnsi="Arial" w:cs="Arial"/>
        </w:rPr>
        <w:t>możliwe</w:t>
      </w:r>
      <w:r w:rsidR="007F48DA" w:rsidRPr="00D5096A">
        <w:rPr>
          <w:rFonts w:ascii="Arial" w:eastAsia="Arial" w:hAnsi="Arial" w:cs="Arial"/>
        </w:rPr>
        <w:t xml:space="preserve"> </w:t>
      </w:r>
      <w:r w:rsidR="00BD3F6D">
        <w:rPr>
          <w:rFonts w:ascii="Arial" w:eastAsia="Arial" w:hAnsi="Arial" w:cs="Arial"/>
        </w:rPr>
        <w:t>m</w:t>
      </w:r>
      <w:r w:rsidR="007F48DA" w:rsidRPr="00D5096A">
        <w:rPr>
          <w:rFonts w:ascii="Arial" w:hAnsi="Arial" w:cs="Arial"/>
        </w:rPr>
        <w:t>odyfikacje</w:t>
      </w:r>
      <w:r w:rsidR="007F48DA" w:rsidRPr="00D5096A">
        <w:rPr>
          <w:rFonts w:ascii="Arial" w:eastAsia="Arial" w:hAnsi="Arial" w:cs="Arial"/>
        </w:rPr>
        <w:t xml:space="preserve"> </w:t>
      </w:r>
      <w:r w:rsidR="007F48DA" w:rsidRPr="00D5096A">
        <w:rPr>
          <w:rFonts w:ascii="Arial" w:hAnsi="Arial" w:cs="Arial"/>
        </w:rPr>
        <w:t>na</w:t>
      </w:r>
      <w:r w:rsidR="007F48DA" w:rsidRPr="00D5096A">
        <w:rPr>
          <w:rFonts w:ascii="Arial" w:eastAsia="Arial" w:hAnsi="Arial" w:cs="Arial"/>
        </w:rPr>
        <w:t xml:space="preserve"> </w:t>
      </w:r>
      <w:r w:rsidR="007F48DA" w:rsidRPr="00D5096A">
        <w:rPr>
          <w:rFonts w:ascii="Arial" w:hAnsi="Arial" w:cs="Arial"/>
        </w:rPr>
        <w:t>życzenie</w:t>
      </w:r>
      <w:r w:rsidR="007F48DA" w:rsidRPr="00D5096A">
        <w:rPr>
          <w:rFonts w:ascii="Arial" w:eastAsia="Arial" w:hAnsi="Arial" w:cs="Arial"/>
        </w:rPr>
        <w:t xml:space="preserve"> </w:t>
      </w:r>
      <w:r w:rsidR="007F48DA" w:rsidRPr="00D5096A">
        <w:rPr>
          <w:rFonts w:ascii="Arial" w:hAnsi="Arial" w:cs="Arial"/>
        </w:rPr>
        <w:t>grupy</w:t>
      </w:r>
      <w:r w:rsidR="007F48DA">
        <w:rPr>
          <w:rFonts w:ascii="Arial" w:hAnsi="Arial" w:cs="Arial"/>
        </w:rPr>
        <w:t xml:space="preserve"> -</w:t>
      </w:r>
      <w:r w:rsidR="00776607" w:rsidRPr="007F48DA">
        <w:rPr>
          <w:rFonts w:ascii="Arial" w:hAnsi="Arial" w:cs="Arial"/>
        </w:rPr>
        <w:t xml:space="preserve"> maksymalnie 4</w:t>
      </w:r>
      <w:r w:rsidR="00972F4D">
        <w:rPr>
          <w:rFonts w:ascii="Arial" w:hAnsi="Arial" w:cs="Arial"/>
        </w:rPr>
        <w:t xml:space="preserve"> h dziennie</w:t>
      </w:r>
      <w:r w:rsidR="00776607" w:rsidRPr="007F48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grupach max.12 </w:t>
      </w:r>
      <w:r w:rsidR="00B148F8">
        <w:rPr>
          <w:rFonts w:ascii="Arial" w:hAnsi="Arial" w:cs="Arial"/>
        </w:rPr>
        <w:t>o</w:t>
      </w:r>
      <w:r>
        <w:rPr>
          <w:rFonts w:ascii="Arial" w:hAnsi="Arial" w:cs="Arial"/>
        </w:rPr>
        <w:t>sobowych.</w:t>
      </w:r>
      <w:r w:rsidR="00776607" w:rsidRPr="007F48DA">
        <w:rPr>
          <w:rFonts w:ascii="Arial" w:hAnsi="Arial" w:cs="Arial"/>
        </w:rPr>
        <w:t xml:space="preserve"> </w:t>
      </w:r>
    </w:p>
    <w:p w:rsidR="00537FCD" w:rsidRPr="00537FCD" w:rsidRDefault="00A706B8" w:rsidP="00AC363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AC3635">
        <w:rPr>
          <w:rFonts w:ascii="Arial" w:hAnsi="Arial" w:cs="Arial"/>
        </w:rPr>
        <w:t xml:space="preserve"> </w:t>
      </w:r>
      <w:r w:rsidR="00776607" w:rsidRPr="00EE2768">
        <w:rPr>
          <w:rFonts w:ascii="Arial" w:hAnsi="Arial" w:cs="Arial"/>
        </w:rPr>
        <w:t>Szkole</w:t>
      </w:r>
      <w:r w:rsidR="00943420">
        <w:rPr>
          <w:rFonts w:ascii="Arial" w:hAnsi="Arial" w:cs="Arial"/>
        </w:rPr>
        <w:t>nia</w:t>
      </w:r>
      <w:r w:rsidR="00776607" w:rsidRPr="00EE2768">
        <w:rPr>
          <w:rFonts w:ascii="Arial" w:hAnsi="Arial" w:cs="Arial"/>
        </w:rPr>
        <w:t xml:space="preserve"> podnosząc</w:t>
      </w:r>
      <w:r w:rsidR="00943420">
        <w:rPr>
          <w:rFonts w:ascii="Arial" w:hAnsi="Arial" w:cs="Arial"/>
        </w:rPr>
        <w:t>e</w:t>
      </w:r>
      <w:r w:rsidR="00776607" w:rsidRPr="00EE2768">
        <w:rPr>
          <w:rFonts w:ascii="Arial" w:hAnsi="Arial" w:cs="Arial"/>
        </w:rPr>
        <w:t xml:space="preserve"> kompetencje cyfrowe zgodnie z DIGCOMP z</w:t>
      </w:r>
      <w:r w:rsidR="007F48DA" w:rsidRPr="00EE2768">
        <w:rPr>
          <w:rFonts w:ascii="Arial" w:hAnsi="Arial" w:cs="Arial"/>
        </w:rPr>
        <w:t xml:space="preserve"> walidacją i</w:t>
      </w:r>
      <w:r w:rsidR="000363D1">
        <w:rPr>
          <w:rFonts w:ascii="Arial" w:hAnsi="Arial" w:cs="Arial"/>
        </w:rPr>
        <w:t xml:space="preserve"> </w:t>
      </w:r>
      <w:r w:rsidR="007F48DA" w:rsidRPr="00EE2768">
        <w:rPr>
          <w:rFonts w:ascii="Arial" w:hAnsi="Arial" w:cs="Arial"/>
        </w:rPr>
        <w:t>certyfikacją dla 240 Uczestników</w:t>
      </w:r>
      <w:r w:rsidR="00972F4D">
        <w:rPr>
          <w:rFonts w:ascii="Arial" w:hAnsi="Arial" w:cs="Arial"/>
        </w:rPr>
        <w:t>, obejmujące 120 h , średnio 4 z</w:t>
      </w:r>
      <w:r w:rsidR="004B42C1">
        <w:rPr>
          <w:rFonts w:ascii="Arial" w:hAnsi="Arial" w:cs="Arial"/>
        </w:rPr>
        <w:t xml:space="preserve"> 5</w:t>
      </w:r>
      <w:r w:rsidR="00972F4D">
        <w:rPr>
          <w:rFonts w:ascii="Arial" w:hAnsi="Arial" w:cs="Arial"/>
        </w:rPr>
        <w:t xml:space="preserve"> pięciu obszarów kompetencji po 30</w:t>
      </w:r>
      <w:r w:rsidR="00210820">
        <w:rPr>
          <w:rFonts w:ascii="Arial" w:hAnsi="Arial" w:cs="Arial"/>
        </w:rPr>
        <w:t xml:space="preserve"> h dydaktycznych</w:t>
      </w:r>
      <w:r w:rsidR="00972F4D">
        <w:rPr>
          <w:rFonts w:ascii="Arial" w:hAnsi="Arial" w:cs="Arial"/>
        </w:rPr>
        <w:t xml:space="preserve"> każdy</w:t>
      </w:r>
      <w:r w:rsidR="00210820">
        <w:rPr>
          <w:rFonts w:ascii="Arial" w:hAnsi="Arial" w:cs="Arial"/>
        </w:rPr>
        <w:t>, zakończony egzaminem zewnętrznym.</w:t>
      </w:r>
      <w:r w:rsidR="000363D1">
        <w:rPr>
          <w:rFonts w:ascii="Arial" w:hAnsi="Arial" w:cs="Arial"/>
        </w:rPr>
        <w:t xml:space="preserve"> </w:t>
      </w:r>
      <w:r w:rsidR="00A140A0">
        <w:rPr>
          <w:rFonts w:ascii="Arial" w:hAnsi="Arial" w:cs="Arial"/>
        </w:rPr>
        <w:t>Z</w:t>
      </w:r>
      <w:r w:rsidR="007F48DA" w:rsidRPr="00EE2768">
        <w:rPr>
          <w:rFonts w:ascii="Arial" w:hAnsi="Arial" w:cs="Arial"/>
        </w:rPr>
        <w:t xml:space="preserve">ajęcia </w:t>
      </w:r>
      <w:r w:rsidR="0090004F">
        <w:rPr>
          <w:rFonts w:ascii="Arial" w:hAnsi="Arial" w:cs="Arial"/>
        </w:rPr>
        <w:t xml:space="preserve">będą odbywały się w tygodniu, </w:t>
      </w:r>
      <w:r w:rsidR="007F48DA" w:rsidRPr="00EE2768">
        <w:rPr>
          <w:rFonts w:ascii="Arial" w:hAnsi="Arial" w:cs="Arial"/>
        </w:rPr>
        <w:t xml:space="preserve"> w weekendy</w:t>
      </w:r>
      <w:r w:rsidR="007F48DA" w:rsidRPr="00EE2768">
        <w:rPr>
          <w:rFonts w:ascii="Arial" w:eastAsia="Arial" w:hAnsi="Arial" w:cs="Arial"/>
        </w:rPr>
        <w:t xml:space="preserve">  3 razy  w tyg</w:t>
      </w:r>
      <w:r w:rsidR="00210820">
        <w:rPr>
          <w:rFonts w:ascii="Arial" w:eastAsia="Arial" w:hAnsi="Arial" w:cs="Arial"/>
        </w:rPr>
        <w:t>odniu</w:t>
      </w:r>
      <w:r w:rsidR="007F48DA" w:rsidRPr="00EE2768">
        <w:rPr>
          <w:rFonts w:ascii="Arial" w:eastAsia="Arial" w:hAnsi="Arial" w:cs="Arial"/>
        </w:rPr>
        <w:t xml:space="preserve"> po 2</w:t>
      </w:r>
      <w:r w:rsidR="00210820">
        <w:rPr>
          <w:rFonts w:ascii="Arial" w:eastAsia="Arial" w:hAnsi="Arial" w:cs="Arial"/>
        </w:rPr>
        <w:t xml:space="preserve"> h</w:t>
      </w:r>
      <w:r w:rsidR="007F48DA" w:rsidRPr="00D5096A">
        <w:rPr>
          <w:rFonts w:ascii="Arial" w:eastAsia="Arial" w:hAnsi="Arial" w:cs="Arial"/>
        </w:rPr>
        <w:t xml:space="preserve"> – </w:t>
      </w:r>
      <w:r w:rsidR="007F48DA" w:rsidRPr="00D5096A">
        <w:rPr>
          <w:rFonts w:ascii="Arial" w:hAnsi="Arial" w:cs="Arial"/>
        </w:rPr>
        <w:t>możliwe</w:t>
      </w:r>
      <w:r w:rsidR="007F48DA" w:rsidRPr="00D5096A">
        <w:rPr>
          <w:rFonts w:ascii="Arial" w:eastAsia="Arial" w:hAnsi="Arial" w:cs="Arial"/>
        </w:rPr>
        <w:t xml:space="preserve"> </w:t>
      </w:r>
      <w:r w:rsidR="007F48DA" w:rsidRPr="00D5096A">
        <w:rPr>
          <w:rFonts w:ascii="Arial" w:hAnsi="Arial" w:cs="Arial"/>
        </w:rPr>
        <w:t>modyfikacje</w:t>
      </w:r>
      <w:r w:rsidR="007F48DA" w:rsidRPr="00D5096A">
        <w:rPr>
          <w:rFonts w:ascii="Arial" w:eastAsia="Arial" w:hAnsi="Arial" w:cs="Arial"/>
        </w:rPr>
        <w:t xml:space="preserve"> </w:t>
      </w:r>
      <w:r w:rsidR="007F48DA" w:rsidRPr="00D5096A">
        <w:rPr>
          <w:rFonts w:ascii="Arial" w:hAnsi="Arial" w:cs="Arial"/>
        </w:rPr>
        <w:t>na</w:t>
      </w:r>
      <w:r w:rsidR="007F48DA" w:rsidRPr="00D5096A">
        <w:rPr>
          <w:rFonts w:ascii="Arial" w:eastAsia="Arial" w:hAnsi="Arial" w:cs="Arial"/>
        </w:rPr>
        <w:t xml:space="preserve"> </w:t>
      </w:r>
      <w:r w:rsidR="007F48DA" w:rsidRPr="00D5096A">
        <w:rPr>
          <w:rFonts w:ascii="Arial" w:hAnsi="Arial" w:cs="Arial"/>
        </w:rPr>
        <w:t>życzenie</w:t>
      </w:r>
      <w:r w:rsidR="007F48DA" w:rsidRPr="00D5096A">
        <w:rPr>
          <w:rFonts w:ascii="Arial" w:eastAsia="Arial" w:hAnsi="Arial" w:cs="Arial"/>
        </w:rPr>
        <w:t xml:space="preserve"> </w:t>
      </w:r>
      <w:r w:rsidR="007F48DA" w:rsidRPr="00D5096A">
        <w:rPr>
          <w:rFonts w:ascii="Arial" w:hAnsi="Arial" w:cs="Arial"/>
        </w:rPr>
        <w:t>grupy</w:t>
      </w:r>
      <w:r w:rsidR="007F48DA">
        <w:rPr>
          <w:rFonts w:ascii="Arial" w:hAnsi="Arial" w:cs="Arial"/>
        </w:rPr>
        <w:t xml:space="preserve"> -</w:t>
      </w:r>
      <w:r w:rsidR="007F48DA" w:rsidRPr="007F48DA">
        <w:rPr>
          <w:rFonts w:ascii="Arial" w:hAnsi="Arial" w:cs="Arial"/>
        </w:rPr>
        <w:t xml:space="preserve"> maksymalnie 4 godziny dziennie</w:t>
      </w:r>
      <w:r w:rsidR="00210820">
        <w:rPr>
          <w:rFonts w:ascii="Arial" w:hAnsi="Arial" w:cs="Arial"/>
        </w:rPr>
        <w:t>.</w:t>
      </w:r>
    </w:p>
    <w:p w:rsidR="00537FCD" w:rsidRPr="00537FCD" w:rsidRDefault="00A706B8" w:rsidP="00A706B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76607" w:rsidRPr="00537FCD">
        <w:rPr>
          <w:rFonts w:ascii="Arial" w:hAnsi="Arial" w:cs="Arial"/>
        </w:rPr>
        <w:t xml:space="preserve"> Egzamin</w:t>
      </w:r>
      <w:r w:rsidR="00943420">
        <w:rPr>
          <w:rFonts w:ascii="Arial" w:hAnsi="Arial" w:cs="Arial"/>
        </w:rPr>
        <w:t>y</w:t>
      </w:r>
      <w:r w:rsidR="00776607" w:rsidRPr="00537FCD">
        <w:rPr>
          <w:rFonts w:ascii="Arial" w:hAnsi="Arial" w:cs="Arial"/>
        </w:rPr>
        <w:t xml:space="preserve"> potwierdzając</w:t>
      </w:r>
      <w:r w:rsidR="00943420">
        <w:rPr>
          <w:rFonts w:ascii="Arial" w:hAnsi="Arial" w:cs="Arial"/>
        </w:rPr>
        <w:t>e</w:t>
      </w:r>
      <w:r w:rsidR="00776607" w:rsidRPr="00537FCD">
        <w:rPr>
          <w:rFonts w:ascii="Arial" w:hAnsi="Arial" w:cs="Arial"/>
        </w:rPr>
        <w:t xml:space="preserve"> kompetencje językowe uzyskane poza projek</w:t>
      </w:r>
      <w:r w:rsidR="00537FCD" w:rsidRPr="00537FCD">
        <w:rPr>
          <w:rFonts w:ascii="Arial" w:hAnsi="Arial" w:cs="Arial"/>
        </w:rPr>
        <w:t>tem dla</w:t>
      </w:r>
      <w:r w:rsidR="00A77549">
        <w:rPr>
          <w:rFonts w:ascii="Arial" w:hAnsi="Arial" w:cs="Arial"/>
        </w:rPr>
        <w:t xml:space="preserve"> </w:t>
      </w:r>
      <w:r w:rsidR="00537FCD" w:rsidRPr="00537FCD">
        <w:rPr>
          <w:rFonts w:ascii="Arial" w:hAnsi="Arial" w:cs="Arial"/>
        </w:rPr>
        <w:t>20</w:t>
      </w:r>
      <w:r w:rsidR="00776607" w:rsidRPr="00537FCD">
        <w:rPr>
          <w:rFonts w:ascii="Arial" w:hAnsi="Arial" w:cs="Arial"/>
        </w:rPr>
        <w:t xml:space="preserve"> Uczestników z języka </w:t>
      </w:r>
      <w:r w:rsidR="00537FCD" w:rsidRPr="00537FCD">
        <w:rPr>
          <w:rFonts w:ascii="Arial" w:hAnsi="Arial" w:cs="Arial"/>
        </w:rPr>
        <w:t>obcego</w:t>
      </w:r>
      <w:r w:rsidR="00776607" w:rsidRPr="00537FCD">
        <w:rPr>
          <w:rFonts w:ascii="Arial" w:hAnsi="Arial" w:cs="Arial"/>
        </w:rPr>
        <w:t xml:space="preserve">. </w:t>
      </w:r>
    </w:p>
    <w:p w:rsidR="00537FCD" w:rsidRPr="00537FCD" w:rsidRDefault="00A706B8" w:rsidP="00A706B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76607" w:rsidRPr="00537FCD">
        <w:rPr>
          <w:rFonts w:ascii="Arial" w:hAnsi="Arial" w:cs="Arial"/>
        </w:rPr>
        <w:t xml:space="preserve"> Egzamin</w:t>
      </w:r>
      <w:r w:rsidR="00943420">
        <w:rPr>
          <w:rFonts w:ascii="Arial" w:hAnsi="Arial" w:cs="Arial"/>
        </w:rPr>
        <w:t>y</w:t>
      </w:r>
      <w:r w:rsidR="00776607" w:rsidRPr="00537FCD">
        <w:rPr>
          <w:rFonts w:ascii="Arial" w:hAnsi="Arial" w:cs="Arial"/>
        </w:rPr>
        <w:t xml:space="preserve"> potwierdzając</w:t>
      </w:r>
      <w:r w:rsidR="00943420">
        <w:rPr>
          <w:rFonts w:ascii="Arial" w:hAnsi="Arial" w:cs="Arial"/>
        </w:rPr>
        <w:t>e</w:t>
      </w:r>
      <w:r w:rsidR="00776607" w:rsidRPr="00537FCD">
        <w:rPr>
          <w:rFonts w:ascii="Arial" w:hAnsi="Arial" w:cs="Arial"/>
        </w:rPr>
        <w:t xml:space="preserve"> kompetencje komputerowe uzyskane poza projektem dla 10 Uczestników. </w:t>
      </w:r>
    </w:p>
    <w:p w:rsidR="004359FA" w:rsidRDefault="00A173A7" w:rsidP="0021082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10820">
        <w:rPr>
          <w:rFonts w:ascii="Arial" w:hAnsi="Arial" w:cs="Arial"/>
        </w:rPr>
        <w:t>.</w:t>
      </w:r>
      <w:r w:rsidR="004359FA">
        <w:rPr>
          <w:rFonts w:ascii="Arial" w:hAnsi="Arial" w:cs="Arial"/>
        </w:rPr>
        <w:t xml:space="preserve"> </w:t>
      </w:r>
      <w:r w:rsidR="004359FA" w:rsidRPr="00AD5DE7">
        <w:rPr>
          <w:rFonts w:ascii="Arial" w:hAnsi="Arial" w:cs="Arial"/>
        </w:rPr>
        <w:t>Z</w:t>
      </w:r>
      <w:r w:rsidR="004359FA" w:rsidRPr="00AD5DE7">
        <w:rPr>
          <w:rFonts w:ascii="Arial" w:eastAsia="Arial" w:hAnsi="Arial" w:cs="Arial"/>
        </w:rPr>
        <w:t xml:space="preserve"> </w:t>
      </w:r>
      <w:r w:rsidR="004359FA" w:rsidRPr="00AD5DE7">
        <w:rPr>
          <w:rFonts w:ascii="Arial" w:hAnsi="Arial" w:cs="Arial"/>
        </w:rPr>
        <w:t>osobami</w:t>
      </w:r>
      <w:r w:rsidR="004359FA" w:rsidRPr="00AD5DE7">
        <w:rPr>
          <w:rFonts w:ascii="Arial" w:eastAsia="Arial" w:hAnsi="Arial" w:cs="Arial"/>
        </w:rPr>
        <w:t xml:space="preserve"> </w:t>
      </w:r>
      <w:r w:rsidR="004359FA" w:rsidRPr="00AD5DE7">
        <w:rPr>
          <w:rFonts w:ascii="Arial" w:hAnsi="Arial" w:cs="Arial"/>
        </w:rPr>
        <w:t>zakwalifikowanymi,</w:t>
      </w:r>
      <w:r w:rsidR="004359FA" w:rsidRPr="00AD5DE7">
        <w:rPr>
          <w:rFonts w:ascii="Arial" w:eastAsia="Arial" w:hAnsi="Arial" w:cs="Arial"/>
        </w:rPr>
        <w:t xml:space="preserve"> </w:t>
      </w:r>
      <w:r w:rsidR="004359FA" w:rsidRPr="00AD5DE7">
        <w:rPr>
          <w:rFonts w:ascii="Arial" w:hAnsi="Arial" w:cs="Arial"/>
        </w:rPr>
        <w:t>najpóźniej</w:t>
      </w:r>
      <w:r w:rsidR="004359FA" w:rsidRPr="00AD5DE7">
        <w:rPr>
          <w:rFonts w:ascii="Arial" w:eastAsia="Arial" w:hAnsi="Arial" w:cs="Arial"/>
        </w:rPr>
        <w:t xml:space="preserve"> </w:t>
      </w:r>
      <w:r w:rsidR="004359FA" w:rsidRPr="00AD5DE7">
        <w:rPr>
          <w:rFonts w:ascii="Arial" w:hAnsi="Arial" w:cs="Arial"/>
        </w:rPr>
        <w:t>w</w:t>
      </w:r>
      <w:r w:rsidR="004359FA" w:rsidRPr="00AD5DE7">
        <w:rPr>
          <w:rFonts w:ascii="Arial" w:eastAsia="Arial" w:hAnsi="Arial" w:cs="Arial"/>
        </w:rPr>
        <w:t xml:space="preserve"> </w:t>
      </w:r>
      <w:r w:rsidR="004359FA" w:rsidRPr="00AD5DE7">
        <w:rPr>
          <w:rFonts w:ascii="Arial" w:hAnsi="Arial" w:cs="Arial"/>
        </w:rPr>
        <w:t>dniu</w:t>
      </w:r>
      <w:r w:rsidR="004359FA" w:rsidRPr="00AD5DE7">
        <w:rPr>
          <w:rFonts w:ascii="Arial" w:eastAsia="Arial" w:hAnsi="Arial" w:cs="Arial"/>
        </w:rPr>
        <w:t xml:space="preserve"> </w:t>
      </w:r>
      <w:r w:rsidR="004359FA" w:rsidRPr="00AD5DE7">
        <w:rPr>
          <w:rFonts w:ascii="Arial" w:hAnsi="Arial" w:cs="Arial"/>
        </w:rPr>
        <w:t>rozpoczęcia</w:t>
      </w:r>
      <w:r w:rsidR="004359FA" w:rsidRPr="00AD5DE7">
        <w:rPr>
          <w:rFonts w:ascii="Arial" w:eastAsia="Arial" w:hAnsi="Arial" w:cs="Arial"/>
        </w:rPr>
        <w:t xml:space="preserve"> </w:t>
      </w:r>
      <w:r w:rsidR="004359FA" w:rsidRPr="00AD5DE7">
        <w:rPr>
          <w:rFonts w:ascii="Arial" w:hAnsi="Arial" w:cs="Arial"/>
        </w:rPr>
        <w:t>zajęć</w:t>
      </w:r>
      <w:r w:rsidR="004359FA" w:rsidRPr="00AD5DE7">
        <w:rPr>
          <w:rFonts w:ascii="Arial" w:eastAsia="Arial" w:hAnsi="Arial" w:cs="Arial"/>
        </w:rPr>
        <w:t xml:space="preserve"> </w:t>
      </w:r>
      <w:r w:rsidR="004359FA" w:rsidRPr="00AD5DE7">
        <w:rPr>
          <w:rFonts w:ascii="Arial" w:hAnsi="Arial" w:cs="Arial"/>
        </w:rPr>
        <w:t>zawierana</w:t>
      </w:r>
      <w:r w:rsidR="004359FA" w:rsidRPr="00AD5DE7">
        <w:rPr>
          <w:rFonts w:ascii="Arial" w:eastAsia="Arial" w:hAnsi="Arial" w:cs="Arial"/>
        </w:rPr>
        <w:t xml:space="preserve"> </w:t>
      </w:r>
      <w:r w:rsidR="004359FA" w:rsidRPr="00AD5DE7">
        <w:rPr>
          <w:rFonts w:ascii="Arial" w:hAnsi="Arial" w:cs="Arial"/>
        </w:rPr>
        <w:t>jest</w:t>
      </w:r>
      <w:r w:rsidR="004359FA" w:rsidRPr="00AD5DE7">
        <w:rPr>
          <w:rFonts w:ascii="Arial" w:eastAsia="Arial" w:hAnsi="Arial" w:cs="Arial"/>
        </w:rPr>
        <w:t xml:space="preserve"> </w:t>
      </w:r>
      <w:r w:rsidR="004359FA" w:rsidRPr="00AD5DE7">
        <w:rPr>
          <w:rFonts w:ascii="Arial" w:hAnsi="Arial" w:cs="Arial"/>
        </w:rPr>
        <w:t>Umowa</w:t>
      </w:r>
      <w:r w:rsidR="004359FA" w:rsidRPr="00AD5DE7">
        <w:rPr>
          <w:rFonts w:ascii="Arial" w:eastAsia="Arial" w:hAnsi="Arial" w:cs="Arial"/>
        </w:rPr>
        <w:t xml:space="preserve"> </w:t>
      </w:r>
      <w:r w:rsidR="004359FA" w:rsidRPr="00AD5DE7">
        <w:rPr>
          <w:rFonts w:ascii="Arial" w:hAnsi="Arial" w:cs="Arial"/>
        </w:rPr>
        <w:t>Uczestnictwa.</w:t>
      </w:r>
      <w:r w:rsidR="004359FA">
        <w:rPr>
          <w:rFonts w:ascii="Arial" w:hAnsi="Arial" w:cs="Arial"/>
        </w:rPr>
        <w:t xml:space="preserve"> </w:t>
      </w:r>
    </w:p>
    <w:p w:rsidR="00776607" w:rsidRDefault="00A173A7" w:rsidP="00210820">
      <w:pPr>
        <w:spacing w:before="120"/>
        <w:rPr>
          <w:rFonts w:ascii="Arial" w:eastAsia="DejaVuSans" w:hAnsi="Arial" w:cs="Arial"/>
          <w:lang w:eastAsia="pl-PL"/>
        </w:rPr>
      </w:pPr>
      <w:r>
        <w:rPr>
          <w:rFonts w:ascii="Arial" w:hAnsi="Arial" w:cs="Arial"/>
        </w:rPr>
        <w:t>6</w:t>
      </w:r>
      <w:r w:rsidR="00210820">
        <w:rPr>
          <w:rFonts w:ascii="Arial" w:hAnsi="Arial" w:cs="Arial"/>
        </w:rPr>
        <w:t>.</w:t>
      </w:r>
      <w:r w:rsidR="004359FA">
        <w:rPr>
          <w:rFonts w:ascii="Arial" w:hAnsi="Arial" w:cs="Arial"/>
        </w:rPr>
        <w:t xml:space="preserve"> </w:t>
      </w:r>
      <w:r w:rsidR="004359FA" w:rsidRPr="00195A44">
        <w:rPr>
          <w:rFonts w:ascii="Arial" w:eastAsia="DejaVuSans" w:hAnsi="Arial" w:cs="Arial"/>
          <w:lang w:eastAsia="pl-PL"/>
        </w:rPr>
        <w:t xml:space="preserve">W ramach </w:t>
      </w:r>
      <w:r w:rsidR="00BD3F6D">
        <w:rPr>
          <w:rFonts w:ascii="Arial" w:eastAsia="DejaVuSans" w:hAnsi="Arial" w:cs="Arial"/>
          <w:lang w:eastAsia="pl-PL"/>
        </w:rPr>
        <w:t>p</w:t>
      </w:r>
      <w:r w:rsidR="004359FA" w:rsidRPr="00195A44">
        <w:rPr>
          <w:rFonts w:ascii="Arial" w:eastAsia="DejaVuSans" w:hAnsi="Arial" w:cs="Arial"/>
          <w:lang w:eastAsia="pl-PL"/>
        </w:rPr>
        <w:t xml:space="preserve">rojektu na </w:t>
      </w:r>
      <w:r w:rsidR="00BD3F6D">
        <w:rPr>
          <w:rFonts w:ascii="Arial" w:eastAsia="DejaVuSans" w:hAnsi="Arial" w:cs="Arial"/>
          <w:lang w:eastAsia="pl-PL"/>
        </w:rPr>
        <w:t>w</w:t>
      </w:r>
      <w:r w:rsidR="004359FA" w:rsidRPr="00195A44">
        <w:rPr>
          <w:rFonts w:ascii="Arial" w:eastAsia="DejaVuSans" w:hAnsi="Arial" w:cs="Arial"/>
          <w:lang w:eastAsia="pl-PL"/>
        </w:rPr>
        <w:t>niosek Uczestnika</w:t>
      </w:r>
      <w:r w:rsidR="00F1077F">
        <w:rPr>
          <w:rFonts w:ascii="Arial" w:eastAsia="DejaVuSans" w:hAnsi="Arial" w:cs="Arial"/>
          <w:lang w:eastAsia="pl-PL"/>
        </w:rPr>
        <w:t xml:space="preserve"> </w:t>
      </w:r>
      <w:r w:rsidR="004359FA" w:rsidRPr="00195A44">
        <w:rPr>
          <w:rFonts w:ascii="Arial" w:eastAsia="DejaVuSans" w:hAnsi="Arial" w:cs="Arial"/>
          <w:lang w:eastAsia="pl-PL"/>
        </w:rPr>
        <w:t xml:space="preserve"> możliwe jest  pokrycie kosztów lub refundacja poniesionych  kosztów związanych z udziałem w konkretnym szkoleniu</w:t>
      </w:r>
      <w:r w:rsidR="008B67DF">
        <w:rPr>
          <w:rFonts w:ascii="Arial" w:eastAsia="DejaVuSans" w:hAnsi="Arial" w:cs="Arial"/>
          <w:lang w:eastAsia="pl-PL"/>
        </w:rPr>
        <w:t xml:space="preserve"> lub egzaminie. Refundacja następuje </w:t>
      </w:r>
      <w:r w:rsidR="004359FA" w:rsidRPr="00195A44">
        <w:rPr>
          <w:rFonts w:ascii="Arial" w:eastAsia="DejaVuSans" w:hAnsi="Arial" w:cs="Arial"/>
          <w:lang w:eastAsia="pl-PL"/>
        </w:rPr>
        <w:t>po zakończeniu udziału w danym wsparciu</w:t>
      </w:r>
      <w:r w:rsidR="008B67DF">
        <w:rPr>
          <w:rFonts w:ascii="Arial" w:eastAsia="DejaVuSans" w:hAnsi="Arial" w:cs="Arial"/>
          <w:lang w:eastAsia="pl-PL"/>
        </w:rPr>
        <w:t xml:space="preserve"> </w:t>
      </w:r>
      <w:r w:rsidR="004359FA">
        <w:rPr>
          <w:rFonts w:ascii="Arial" w:eastAsia="DejaVuSans" w:hAnsi="Arial" w:cs="Arial"/>
          <w:lang w:eastAsia="pl-PL"/>
        </w:rPr>
        <w:t xml:space="preserve"> – </w:t>
      </w:r>
      <w:r w:rsidR="00246859">
        <w:rPr>
          <w:rFonts w:ascii="Arial" w:eastAsia="DejaVuSans" w:hAnsi="Arial" w:cs="Arial"/>
          <w:lang w:eastAsia="pl-PL"/>
        </w:rPr>
        <w:t>p</w:t>
      </w:r>
      <w:r w:rsidR="004359FA">
        <w:rPr>
          <w:rFonts w:ascii="Arial" w:eastAsia="DejaVuSans" w:hAnsi="Arial" w:cs="Arial"/>
          <w:lang w:eastAsia="pl-PL"/>
        </w:rPr>
        <w:t>opytowy System Finansowania.</w:t>
      </w:r>
    </w:p>
    <w:p w:rsidR="003929BC" w:rsidRDefault="003929BC" w:rsidP="00210820">
      <w:pPr>
        <w:spacing w:before="120"/>
        <w:rPr>
          <w:rFonts w:ascii="Arial" w:hAnsi="Arial" w:cs="Arial"/>
        </w:rPr>
      </w:pPr>
    </w:p>
    <w:p w:rsidR="0065396C" w:rsidRDefault="0065396C" w:rsidP="0065396C">
      <w:pPr>
        <w:spacing w:before="120"/>
        <w:jc w:val="center"/>
        <w:rPr>
          <w:rFonts w:ascii="Arial" w:hAnsi="Arial" w:cs="Arial"/>
          <w:b/>
        </w:rPr>
      </w:pPr>
      <w:r w:rsidRPr="0065396C">
        <w:rPr>
          <w:rFonts w:ascii="Arial" w:hAnsi="Arial" w:cs="Arial"/>
          <w:b/>
        </w:rPr>
        <w:t>§ 4 Pokrycie kosztów lub refundacja poniesionych</w:t>
      </w:r>
    </w:p>
    <w:p w:rsidR="0065396C" w:rsidRDefault="0065396C" w:rsidP="0065396C">
      <w:pPr>
        <w:spacing w:before="120"/>
        <w:jc w:val="center"/>
        <w:rPr>
          <w:rFonts w:ascii="Arial" w:hAnsi="Arial" w:cs="Arial"/>
          <w:b/>
        </w:rPr>
      </w:pPr>
      <w:r w:rsidRPr="0065396C">
        <w:rPr>
          <w:rFonts w:ascii="Arial" w:hAnsi="Arial" w:cs="Arial"/>
          <w:b/>
        </w:rPr>
        <w:t>kosztów związanych z udziałem w konkretnym szkoleniu lub egzaminie</w:t>
      </w:r>
    </w:p>
    <w:p w:rsidR="0065396C" w:rsidRPr="0065396C" w:rsidRDefault="0065396C" w:rsidP="0065396C">
      <w:pPr>
        <w:spacing w:before="120"/>
        <w:jc w:val="center"/>
        <w:rPr>
          <w:rFonts w:ascii="Arial" w:hAnsi="Arial" w:cs="Arial"/>
          <w:b/>
        </w:rPr>
      </w:pPr>
    </w:p>
    <w:p w:rsidR="0065396C" w:rsidRPr="0065396C" w:rsidRDefault="0065396C" w:rsidP="0065396C">
      <w:pPr>
        <w:spacing w:before="120"/>
        <w:rPr>
          <w:rFonts w:ascii="Arial" w:hAnsi="Arial" w:cs="Arial"/>
        </w:rPr>
      </w:pPr>
      <w:r w:rsidRPr="0065396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65396C">
        <w:rPr>
          <w:rFonts w:ascii="Arial" w:hAnsi="Arial" w:cs="Arial"/>
        </w:rPr>
        <w:t xml:space="preserve">W ramach projektu, na wniosek Uczestnika możliwe jest  pokrycie kosztów lub refundacja poniesionych  kosztów związanych z udziałem w konkretnym szkoleniu lub egzaminie. Refundacja/pokrycie kosztów następuje po zakończeniu udziału w danym wsparciu . </w:t>
      </w:r>
    </w:p>
    <w:p w:rsidR="0065396C" w:rsidRPr="0065396C" w:rsidRDefault="0065396C" w:rsidP="0065396C">
      <w:pPr>
        <w:spacing w:before="120"/>
        <w:rPr>
          <w:rFonts w:ascii="Arial" w:hAnsi="Arial" w:cs="Arial"/>
        </w:rPr>
      </w:pPr>
      <w:r w:rsidRPr="0065396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65396C">
        <w:rPr>
          <w:rFonts w:ascii="Arial" w:hAnsi="Arial" w:cs="Arial"/>
        </w:rPr>
        <w:t xml:space="preserve">Każdy Uczestnik  ma  możliwość dokonania samodzielnego wyboru formy wsparcia:  język obcy/szkolenie komputerowe/egzamin językowy lub komputerowy  - zgodnie z zapisami Szczegółowego Opisu Osi Priorytetowych RPO WSL 2014-2020 dla Poddziałania 11.4.1 -  odpowiadającej   na jego  indywidualne potrzeby. </w:t>
      </w:r>
    </w:p>
    <w:p w:rsidR="0065396C" w:rsidRPr="0065396C" w:rsidRDefault="0065396C" w:rsidP="0065396C">
      <w:pPr>
        <w:spacing w:before="120"/>
        <w:rPr>
          <w:rFonts w:ascii="Arial" w:hAnsi="Arial" w:cs="Arial"/>
        </w:rPr>
      </w:pPr>
      <w:r w:rsidRPr="0065396C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65396C">
        <w:rPr>
          <w:rFonts w:ascii="Arial" w:hAnsi="Arial" w:cs="Arial"/>
        </w:rPr>
        <w:t>Uczestnik projektu po przedstawieniu Beneficjentowi swoich potrzeb w zakresie szkoleń/egzaminów dostępnych w projekcie może  samodzielnie dokonywać wyboru szkolenia, które realizować będzie Beneficjent poprzez wykupienie dla Uczestnika odpowiedniego szkolenia/egzaminu na rynku usług szkoleniowych.</w:t>
      </w:r>
    </w:p>
    <w:p w:rsidR="00246859" w:rsidRDefault="0065396C" w:rsidP="0065396C">
      <w:pPr>
        <w:spacing w:before="120"/>
        <w:rPr>
          <w:rFonts w:ascii="Arial" w:hAnsi="Arial" w:cs="Arial"/>
        </w:rPr>
      </w:pPr>
      <w:r w:rsidRPr="0065396C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65396C">
        <w:rPr>
          <w:rFonts w:ascii="Arial" w:hAnsi="Arial" w:cs="Arial"/>
        </w:rPr>
        <w:t>Cena szkolenia językowego nie może przekraczać kwot określonych w Załączniku nr 1 do Wytycznych w zakresie realizacji przedsięwzięć z udziałem środków Europejskiego Funduszu Społecznego w obszarze edukacji na lata 2014-2020, (Załącznik nr 6 do regulaminu konkursu - Stawki jednostkowe na szkolenia językowe obowiązujące w ramach projektów w PI 10 iii, w ramach Poddziałania 11.4.1 Regionalnego Programu Operacyjnego Województwa Śląskiego na lata 2014-2020.) tj. 501,44 zł – j. angielski za 60 godz. szkolenia, 540,35 zł – j. n</w:t>
      </w:r>
      <w:r w:rsidR="00246859">
        <w:rPr>
          <w:rFonts w:ascii="Arial" w:hAnsi="Arial" w:cs="Arial"/>
        </w:rPr>
        <w:t>iemiecki za 60 godz. Szkolenia.</w:t>
      </w:r>
    </w:p>
    <w:p w:rsidR="0065396C" w:rsidRPr="0065396C" w:rsidRDefault="0065396C" w:rsidP="0065396C">
      <w:pPr>
        <w:spacing w:before="120"/>
        <w:rPr>
          <w:rFonts w:ascii="Arial" w:hAnsi="Arial" w:cs="Arial"/>
        </w:rPr>
      </w:pPr>
      <w:r w:rsidRPr="0065396C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65396C">
        <w:rPr>
          <w:rFonts w:ascii="Arial" w:hAnsi="Arial" w:cs="Arial"/>
        </w:rPr>
        <w:t>Ponadto zakres szkolenia językowego tj. rodzaj języka (angielski, niemiecki musi być zgodny z w/w załącznikiem.</w:t>
      </w:r>
    </w:p>
    <w:p w:rsidR="0065396C" w:rsidRPr="0065396C" w:rsidRDefault="0065396C" w:rsidP="0065396C">
      <w:pPr>
        <w:spacing w:before="120"/>
        <w:rPr>
          <w:rFonts w:ascii="Arial" w:hAnsi="Arial" w:cs="Arial"/>
        </w:rPr>
      </w:pPr>
      <w:r w:rsidRPr="0065396C">
        <w:rPr>
          <w:rFonts w:ascii="Arial" w:hAnsi="Arial" w:cs="Arial"/>
        </w:rPr>
        <w:t xml:space="preserve">6. Stawka jednostkowa dotyczy: - 60 godzin lekcyjnych (45 minut), przy czym jednorazowe zajęcia nie mogą trwać więcej niż 4 godziny lekcyjne dziennie, a po 2 godzinach szkoleniowych wymagana jest co najmniej 15 minutowa przerwa, przy liczebności grupy nie przekraczającej 12 osób, - usługi szkoleniowej w pełnym zakresie kosztów tj. obejmującej w szczególności koszt organizacji szkolenia, koszt zakwalifikowania uczestnika projektu do odpowiedniej grupy, koszt wykładowcy w zakresie przygotowania się do zajęć, ich prowadzenia i weryfikacji prac domowych </w:t>
      </w:r>
      <w:r w:rsidRPr="0065396C">
        <w:rPr>
          <w:rFonts w:ascii="Arial" w:hAnsi="Arial" w:cs="Arial"/>
        </w:rPr>
        <w:lastRenderedPageBreak/>
        <w:t>opracowywanych przez uczestników projektu, wyposażonej sali, materiałów szkoleniowych, wody dla uczestników szkolenia, cyklicznych egzaminów wewnętrznych i testów.</w:t>
      </w:r>
    </w:p>
    <w:p w:rsidR="0065396C" w:rsidRPr="0065396C" w:rsidRDefault="0065396C" w:rsidP="0065396C">
      <w:pPr>
        <w:spacing w:before="120"/>
        <w:rPr>
          <w:rFonts w:ascii="Arial" w:hAnsi="Arial" w:cs="Arial"/>
        </w:rPr>
      </w:pPr>
      <w:r w:rsidRPr="0065396C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65396C">
        <w:rPr>
          <w:rFonts w:ascii="Arial" w:hAnsi="Arial" w:cs="Arial"/>
        </w:rPr>
        <w:t>Cena szkolenia/egzaminu komputerowego nie może przekraczać cen wskazanych we wniosku o dofinansowanie. Ponadto zakres szkolenia komputerowego musi odpowiadać wymogom wskazanym w Załączniku nr 7 do Regulaminu konkursu- Standard wymagań dla kompetencji cyfrowych realizowanych w ramach projektów w PI 10 iii w ramach Poddziałania 11.4.1 Regionalnego Programu Operacyjnego Województwa Śląskiego na lata 2014-2020.</w:t>
      </w:r>
    </w:p>
    <w:p w:rsidR="0065396C" w:rsidRPr="0065396C" w:rsidRDefault="0065396C" w:rsidP="0065396C">
      <w:pPr>
        <w:spacing w:before="120"/>
        <w:rPr>
          <w:rFonts w:ascii="Arial" w:hAnsi="Arial" w:cs="Arial"/>
        </w:rPr>
      </w:pPr>
      <w:r w:rsidRPr="0065396C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65396C">
        <w:rPr>
          <w:rFonts w:ascii="Arial" w:hAnsi="Arial" w:cs="Arial"/>
        </w:rPr>
        <w:t>Zwrot kosztów, refundacja szkolenia/ egzaminu następuje po jego zakończeniu na podstawie faktury potwierdzającej wykonanie usługi.</w:t>
      </w:r>
    </w:p>
    <w:p w:rsidR="0065396C" w:rsidRDefault="0065396C" w:rsidP="00210820">
      <w:pPr>
        <w:spacing w:before="120"/>
        <w:rPr>
          <w:rFonts w:ascii="Arial" w:hAnsi="Arial" w:cs="Arial"/>
        </w:rPr>
      </w:pPr>
    </w:p>
    <w:p w:rsidR="00537FCD" w:rsidRDefault="00537FCD" w:rsidP="008B67DF">
      <w:pPr>
        <w:spacing w:before="120"/>
        <w:ind w:left="284"/>
        <w:jc w:val="center"/>
      </w:pPr>
      <w:r w:rsidRPr="00537FCD">
        <w:rPr>
          <w:rFonts w:ascii="Arial" w:hAnsi="Arial" w:cs="Arial"/>
          <w:b/>
        </w:rPr>
        <w:t>§</w:t>
      </w:r>
      <w:r w:rsidR="00A77549">
        <w:rPr>
          <w:rFonts w:ascii="Arial" w:hAnsi="Arial" w:cs="Arial"/>
          <w:b/>
        </w:rPr>
        <w:t xml:space="preserve"> </w:t>
      </w:r>
      <w:r w:rsidR="0065396C">
        <w:rPr>
          <w:rFonts w:ascii="Arial" w:hAnsi="Arial" w:cs="Arial"/>
          <w:b/>
        </w:rPr>
        <w:t>5</w:t>
      </w:r>
      <w:r w:rsidRPr="00537FCD">
        <w:rPr>
          <w:rFonts w:ascii="Arial" w:hAnsi="Arial" w:cs="Arial"/>
          <w:b/>
        </w:rPr>
        <w:t xml:space="preserve"> Zasady rekrutacji</w:t>
      </w:r>
    </w:p>
    <w:p w:rsidR="000363D1" w:rsidRDefault="000363D1" w:rsidP="004359FA">
      <w:pPr>
        <w:ind w:left="284" w:hanging="284"/>
      </w:pPr>
    </w:p>
    <w:p w:rsidR="004359FA" w:rsidRDefault="00A77549" w:rsidP="004359FA">
      <w:pPr>
        <w:ind w:left="284" w:hanging="284"/>
      </w:pPr>
      <w:r w:rsidRPr="00944D22">
        <w:rPr>
          <w:rFonts w:ascii="Arial" w:hAnsi="Arial" w:cs="Arial"/>
        </w:rPr>
        <w:t>1</w:t>
      </w:r>
      <w:r>
        <w:t xml:space="preserve">. </w:t>
      </w:r>
      <w:r w:rsidR="00537FCD" w:rsidRPr="00537FCD">
        <w:rPr>
          <w:rFonts w:ascii="Arial" w:hAnsi="Arial" w:cs="Arial"/>
        </w:rPr>
        <w:t>Rekrutacja do projektu trwa</w:t>
      </w:r>
      <w:r w:rsidR="00537FCD" w:rsidRPr="00537FCD">
        <w:rPr>
          <w:rFonts w:ascii="Arial" w:eastAsia="Arial" w:hAnsi="Arial" w:cs="Arial"/>
        </w:rPr>
        <w:t xml:space="preserve"> </w:t>
      </w:r>
      <w:r w:rsidR="00537FCD" w:rsidRPr="00537FCD">
        <w:rPr>
          <w:rFonts w:ascii="Arial" w:hAnsi="Arial" w:cs="Arial"/>
        </w:rPr>
        <w:t>od</w:t>
      </w:r>
      <w:r w:rsidR="00537FCD" w:rsidRPr="00537FCD">
        <w:rPr>
          <w:rFonts w:ascii="Arial" w:eastAsia="Arial" w:hAnsi="Arial" w:cs="Arial"/>
        </w:rPr>
        <w:t xml:space="preserve"> </w:t>
      </w:r>
      <w:r w:rsidR="00BD3F6D">
        <w:rPr>
          <w:rFonts w:ascii="Arial" w:hAnsi="Arial" w:cs="Arial"/>
          <w:b/>
        </w:rPr>
        <w:t>01.10.</w:t>
      </w:r>
      <w:r w:rsidR="00537FCD" w:rsidRPr="00537FCD">
        <w:rPr>
          <w:rFonts w:ascii="Arial" w:eastAsia="Arial" w:hAnsi="Arial" w:cs="Arial"/>
          <w:b/>
        </w:rPr>
        <w:t xml:space="preserve"> </w:t>
      </w:r>
      <w:r w:rsidR="00537FCD" w:rsidRPr="00537FCD">
        <w:rPr>
          <w:rFonts w:ascii="Arial" w:hAnsi="Arial" w:cs="Arial"/>
          <w:b/>
        </w:rPr>
        <w:t>2018</w:t>
      </w:r>
      <w:r w:rsidR="00537FCD" w:rsidRPr="00537FCD">
        <w:rPr>
          <w:rFonts w:ascii="Arial" w:eastAsia="Arial" w:hAnsi="Arial" w:cs="Arial"/>
          <w:b/>
        </w:rPr>
        <w:t xml:space="preserve"> </w:t>
      </w:r>
      <w:r w:rsidR="00537FCD" w:rsidRPr="00537FCD">
        <w:rPr>
          <w:rFonts w:ascii="Arial" w:hAnsi="Arial" w:cs="Arial"/>
          <w:b/>
        </w:rPr>
        <w:t xml:space="preserve">roku do </w:t>
      </w:r>
      <w:r w:rsidR="00246859">
        <w:rPr>
          <w:rFonts w:ascii="Arial" w:hAnsi="Arial" w:cs="Arial"/>
          <w:b/>
        </w:rPr>
        <w:t>28</w:t>
      </w:r>
      <w:r w:rsidR="00537FCD" w:rsidRPr="00537FCD">
        <w:rPr>
          <w:rFonts w:ascii="Arial" w:eastAsia="Arial" w:hAnsi="Arial" w:cs="Arial"/>
          <w:b/>
        </w:rPr>
        <w:t>.</w:t>
      </w:r>
      <w:r w:rsidR="00BD3F6D">
        <w:rPr>
          <w:rFonts w:ascii="Arial" w:eastAsia="Arial" w:hAnsi="Arial" w:cs="Arial"/>
          <w:b/>
        </w:rPr>
        <w:t>0</w:t>
      </w:r>
      <w:r w:rsidR="00246859">
        <w:rPr>
          <w:rFonts w:ascii="Arial" w:eastAsia="Arial" w:hAnsi="Arial" w:cs="Arial"/>
          <w:b/>
        </w:rPr>
        <w:t>2</w:t>
      </w:r>
      <w:r w:rsidR="00BD3F6D">
        <w:rPr>
          <w:rFonts w:ascii="Arial" w:eastAsia="Arial" w:hAnsi="Arial" w:cs="Arial"/>
          <w:b/>
        </w:rPr>
        <w:t>.</w:t>
      </w:r>
      <w:r w:rsidR="00537FCD" w:rsidRPr="00537FCD">
        <w:rPr>
          <w:rFonts w:ascii="Arial" w:eastAsia="Arial" w:hAnsi="Arial" w:cs="Arial"/>
          <w:b/>
        </w:rPr>
        <w:t xml:space="preserve"> 20</w:t>
      </w:r>
      <w:r w:rsidR="00246859">
        <w:rPr>
          <w:rFonts w:ascii="Arial" w:eastAsia="Arial" w:hAnsi="Arial" w:cs="Arial"/>
          <w:b/>
        </w:rPr>
        <w:t>20</w:t>
      </w:r>
      <w:bookmarkStart w:id="0" w:name="_GoBack"/>
      <w:bookmarkEnd w:id="0"/>
      <w:r w:rsidR="00537FCD" w:rsidRPr="00537FCD">
        <w:rPr>
          <w:rFonts w:ascii="Arial" w:eastAsia="Arial" w:hAnsi="Arial" w:cs="Arial"/>
          <w:b/>
        </w:rPr>
        <w:t xml:space="preserve"> roku, </w:t>
      </w:r>
      <w:r>
        <w:rPr>
          <w:rFonts w:ascii="Arial" w:hAnsi="Arial" w:cs="Arial"/>
        </w:rPr>
        <w:t xml:space="preserve"> </w:t>
      </w:r>
      <w:r w:rsidR="00537FCD" w:rsidRPr="00537FCD">
        <w:rPr>
          <w:rFonts w:ascii="Arial" w:hAnsi="Arial" w:cs="Arial"/>
        </w:rPr>
        <w:t>ma charakter otwarty i będzie prowadzona z poszanowaniem równości szans i niedyskryminacji, zapewniając dostępność dla osób niepełnosprawnych</w:t>
      </w:r>
      <w:r w:rsidR="00537FCD">
        <w:t>.</w:t>
      </w:r>
    </w:p>
    <w:p w:rsidR="00D8622E" w:rsidRDefault="00D8622E" w:rsidP="004359FA">
      <w:pPr>
        <w:ind w:left="284" w:hanging="284"/>
      </w:pPr>
    </w:p>
    <w:p w:rsidR="00A77549" w:rsidRPr="00DA7396" w:rsidRDefault="004359FA" w:rsidP="004359FA">
      <w:pPr>
        <w:ind w:left="284" w:hanging="284"/>
        <w:rPr>
          <w:rFonts w:ascii="Arial" w:hAnsi="Arial" w:cs="Arial"/>
        </w:rPr>
      </w:pPr>
      <w:r w:rsidRPr="004359FA">
        <w:rPr>
          <w:rFonts w:ascii="Arial" w:hAnsi="Arial" w:cs="Arial"/>
        </w:rPr>
        <w:t>2.</w:t>
      </w:r>
      <w:r>
        <w:t xml:space="preserve"> </w:t>
      </w:r>
      <w:r>
        <w:rPr>
          <w:rFonts w:ascii="Arial" w:hAnsi="Arial" w:cs="Arial"/>
        </w:rPr>
        <w:t>Informacje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miejscach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spotkań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rekrutacyjnych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zamieszczone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będą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materiałach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promocyjnych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rozprowadzanych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projektu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będą też dostępne </w:t>
      </w:r>
      <w:r>
        <w:rPr>
          <w:rFonts w:ascii="Arial" w:eastAsia="Arial" w:hAnsi="Arial" w:cs="Arial"/>
        </w:rPr>
        <w:t xml:space="preserve"> </w:t>
      </w:r>
      <w:r w:rsidRPr="00DA7396">
        <w:rPr>
          <w:rFonts w:ascii="Arial" w:hAnsi="Arial" w:cs="Arial"/>
        </w:rPr>
        <w:t>pod</w:t>
      </w:r>
      <w:r w:rsidRPr="00DA7396">
        <w:rPr>
          <w:rFonts w:ascii="Arial" w:eastAsia="Arial" w:hAnsi="Arial" w:cs="Arial"/>
        </w:rPr>
        <w:t xml:space="preserve"> </w:t>
      </w:r>
      <w:r w:rsidRPr="00DA7396">
        <w:rPr>
          <w:rFonts w:ascii="Arial" w:hAnsi="Arial" w:cs="Arial"/>
        </w:rPr>
        <w:t>nr</w:t>
      </w:r>
      <w:r w:rsidRPr="00DA7396">
        <w:rPr>
          <w:rFonts w:ascii="Arial" w:eastAsia="Arial" w:hAnsi="Arial" w:cs="Arial"/>
        </w:rPr>
        <w:t xml:space="preserve"> </w:t>
      </w:r>
      <w:r w:rsidRPr="00DA7396">
        <w:rPr>
          <w:rFonts w:ascii="Arial" w:hAnsi="Arial" w:cs="Arial"/>
        </w:rPr>
        <w:t>tel.</w:t>
      </w:r>
      <w:r w:rsidRPr="00DA7396">
        <w:rPr>
          <w:rFonts w:ascii="Arial" w:eastAsia="Arial" w:hAnsi="Arial" w:cs="Arial"/>
        </w:rPr>
        <w:t xml:space="preserve">  </w:t>
      </w:r>
      <w:r w:rsidRPr="00DA7396">
        <w:rPr>
          <w:rFonts w:ascii="Arial" w:hAnsi="Arial" w:cs="Arial"/>
        </w:rPr>
        <w:t xml:space="preserve">507 026 403, </w:t>
      </w:r>
      <w:r w:rsidR="00DA7396" w:rsidRPr="00DA7396">
        <w:rPr>
          <w:rFonts w:ascii="Arial" w:hAnsi="Arial" w:cs="Arial"/>
        </w:rPr>
        <w:t>730 521 922</w:t>
      </w:r>
      <w:r w:rsidRPr="00DA7396">
        <w:rPr>
          <w:rFonts w:ascii="Arial" w:hAnsi="Arial" w:cs="Arial"/>
        </w:rPr>
        <w:t>.</w:t>
      </w:r>
    </w:p>
    <w:p w:rsidR="003B6B3D" w:rsidRDefault="004359FA" w:rsidP="000363D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77549">
        <w:rPr>
          <w:rFonts w:ascii="Arial" w:hAnsi="Arial" w:cs="Arial"/>
        </w:rPr>
        <w:t xml:space="preserve">. </w:t>
      </w:r>
      <w:r w:rsidR="00A77549" w:rsidRPr="00A77549">
        <w:rPr>
          <w:rFonts w:ascii="Arial" w:hAnsi="Arial" w:cs="Arial"/>
        </w:rPr>
        <w:t>Ucze</w:t>
      </w:r>
      <w:r w:rsidR="00A706B8">
        <w:rPr>
          <w:rFonts w:ascii="Arial" w:hAnsi="Arial" w:cs="Arial"/>
        </w:rPr>
        <w:t>stnikami projektu mogą być</w:t>
      </w:r>
      <w:r w:rsidR="00210820">
        <w:rPr>
          <w:rFonts w:ascii="Arial" w:hAnsi="Arial" w:cs="Arial"/>
        </w:rPr>
        <w:t xml:space="preserve"> osoby:</w:t>
      </w:r>
    </w:p>
    <w:p w:rsidR="003B6B3D" w:rsidRPr="00775FF8" w:rsidRDefault="00A77549" w:rsidP="000363D1">
      <w:pPr>
        <w:numPr>
          <w:ilvl w:val="0"/>
          <w:numId w:val="29"/>
        </w:numPr>
        <w:spacing w:before="120"/>
        <w:rPr>
          <w:rFonts w:ascii="Arial" w:eastAsia="DejaVuSans" w:hAnsi="Arial" w:cs="Arial"/>
          <w:lang w:eastAsia="pl-PL"/>
        </w:rPr>
      </w:pPr>
      <w:r w:rsidRPr="00775FF8">
        <w:rPr>
          <w:rFonts w:ascii="Arial" w:eastAsia="DejaVuSans" w:hAnsi="Arial" w:cs="Arial"/>
          <w:lang w:eastAsia="pl-PL"/>
        </w:rPr>
        <w:t xml:space="preserve">niskich kwalifikacjach – wykształcenie  maksymalnie średnie – (do </w:t>
      </w:r>
      <w:r w:rsidR="00BA4C1D">
        <w:rPr>
          <w:rFonts w:ascii="Arial" w:eastAsia="DejaVuSans" w:hAnsi="Arial" w:cs="Arial"/>
          <w:lang w:eastAsia="pl-PL"/>
        </w:rPr>
        <w:t>ISCED</w:t>
      </w:r>
      <w:r w:rsidR="000363D1">
        <w:rPr>
          <w:rFonts w:ascii="Arial" w:eastAsia="DejaVuSans" w:hAnsi="Arial" w:cs="Arial"/>
          <w:lang w:eastAsia="pl-PL"/>
        </w:rPr>
        <w:t xml:space="preserve"> </w:t>
      </w:r>
      <w:r w:rsidRPr="00775FF8">
        <w:rPr>
          <w:rFonts w:ascii="Arial" w:eastAsia="DejaVuSans" w:hAnsi="Arial" w:cs="Arial"/>
          <w:lang w:eastAsia="pl-PL"/>
        </w:rPr>
        <w:t>550</w:t>
      </w:r>
      <w:r w:rsidR="00943420">
        <w:rPr>
          <w:rFonts w:ascii="Arial" w:eastAsia="DejaVuSans" w:hAnsi="Arial" w:cs="Arial"/>
          <w:lang w:eastAsia="pl-PL"/>
        </w:rPr>
        <w:t xml:space="preserve"> </w:t>
      </w:r>
      <w:r w:rsidRPr="00775FF8">
        <w:rPr>
          <w:rFonts w:ascii="Arial" w:eastAsia="DejaVuSans" w:hAnsi="Arial" w:cs="Arial"/>
          <w:lang w:eastAsia="pl-PL"/>
        </w:rPr>
        <w:t>os./285</w:t>
      </w:r>
      <w:r w:rsidR="00943420">
        <w:rPr>
          <w:rFonts w:ascii="Arial" w:eastAsia="DejaVuSans" w:hAnsi="Arial" w:cs="Arial"/>
          <w:lang w:eastAsia="pl-PL"/>
        </w:rPr>
        <w:t xml:space="preserve"> </w:t>
      </w:r>
      <w:r w:rsidRPr="00775FF8">
        <w:rPr>
          <w:rFonts w:ascii="Arial" w:eastAsia="DejaVuSans" w:hAnsi="Arial" w:cs="Arial"/>
          <w:lang w:eastAsia="pl-PL"/>
        </w:rPr>
        <w:t>K (100%  grupy docelowej)</w:t>
      </w:r>
      <w:r w:rsidR="00BA4C1D">
        <w:rPr>
          <w:rFonts w:ascii="Arial" w:eastAsia="DejaVuSans" w:hAnsi="Arial" w:cs="Arial"/>
          <w:lang w:eastAsia="pl-PL"/>
        </w:rPr>
        <w:t>;</w:t>
      </w:r>
    </w:p>
    <w:p w:rsidR="00FB1C16" w:rsidRDefault="00A77549" w:rsidP="000363D1">
      <w:pPr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ascii="Arial" w:eastAsia="DejaVuSans" w:hAnsi="Arial" w:cs="Arial"/>
          <w:lang w:eastAsia="pl-PL"/>
        </w:rPr>
      </w:pPr>
      <w:r w:rsidRPr="00775FF8">
        <w:rPr>
          <w:rFonts w:ascii="Arial" w:eastAsia="DejaVuSans" w:hAnsi="Arial" w:cs="Arial"/>
          <w:lang w:eastAsia="pl-PL"/>
        </w:rPr>
        <w:t>w wieku 25 lat i więcej: 550</w:t>
      </w:r>
      <w:r w:rsidR="00943420">
        <w:rPr>
          <w:rFonts w:ascii="Arial" w:eastAsia="DejaVuSans" w:hAnsi="Arial" w:cs="Arial"/>
          <w:lang w:eastAsia="pl-PL"/>
        </w:rPr>
        <w:t xml:space="preserve"> </w:t>
      </w:r>
      <w:r w:rsidRPr="00775FF8">
        <w:rPr>
          <w:rFonts w:ascii="Arial" w:eastAsia="DejaVuSans" w:hAnsi="Arial" w:cs="Arial"/>
          <w:lang w:eastAsia="pl-PL"/>
        </w:rPr>
        <w:t>os./285</w:t>
      </w:r>
      <w:r w:rsidR="00943420">
        <w:rPr>
          <w:rFonts w:ascii="Arial" w:eastAsia="DejaVuSans" w:hAnsi="Arial" w:cs="Arial"/>
          <w:lang w:eastAsia="pl-PL"/>
        </w:rPr>
        <w:t xml:space="preserve"> </w:t>
      </w:r>
      <w:r w:rsidRPr="00775FF8">
        <w:rPr>
          <w:rFonts w:ascii="Arial" w:eastAsia="DejaVuSans" w:hAnsi="Arial" w:cs="Arial"/>
          <w:lang w:eastAsia="pl-PL"/>
        </w:rPr>
        <w:t>K (100% grupy docelowej)</w:t>
      </w:r>
      <w:r w:rsidR="00210820">
        <w:rPr>
          <w:rFonts w:ascii="Arial" w:eastAsia="DejaVuSans" w:hAnsi="Arial" w:cs="Arial"/>
          <w:lang w:eastAsia="pl-PL"/>
        </w:rPr>
        <w:t xml:space="preserve">  </w:t>
      </w:r>
    </w:p>
    <w:p w:rsidR="00A77549" w:rsidRPr="00775FF8" w:rsidRDefault="00A77549" w:rsidP="000363D1">
      <w:pPr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ascii="Arial" w:eastAsia="DejaVuSans" w:hAnsi="Arial" w:cs="Arial"/>
          <w:lang w:eastAsia="pl-PL"/>
        </w:rPr>
      </w:pPr>
      <w:r w:rsidRPr="00775FF8">
        <w:rPr>
          <w:rFonts w:ascii="Arial" w:eastAsia="DejaVuSans" w:hAnsi="Arial" w:cs="Arial"/>
          <w:lang w:eastAsia="pl-PL"/>
        </w:rPr>
        <w:t>w wieku 50 lat i więcej: 80</w:t>
      </w:r>
      <w:r w:rsidR="00943420">
        <w:rPr>
          <w:rFonts w:ascii="Arial" w:eastAsia="DejaVuSans" w:hAnsi="Arial" w:cs="Arial"/>
          <w:lang w:eastAsia="pl-PL"/>
        </w:rPr>
        <w:t xml:space="preserve"> </w:t>
      </w:r>
      <w:r w:rsidRPr="00775FF8">
        <w:rPr>
          <w:rFonts w:ascii="Arial" w:eastAsia="DejaVuSans" w:hAnsi="Arial" w:cs="Arial"/>
          <w:lang w:eastAsia="pl-PL"/>
        </w:rPr>
        <w:t>os./45</w:t>
      </w:r>
      <w:r w:rsidR="00943420">
        <w:rPr>
          <w:rFonts w:ascii="Arial" w:eastAsia="DejaVuSans" w:hAnsi="Arial" w:cs="Arial"/>
          <w:lang w:eastAsia="pl-PL"/>
        </w:rPr>
        <w:t xml:space="preserve"> </w:t>
      </w:r>
      <w:r w:rsidRPr="00775FF8">
        <w:rPr>
          <w:rFonts w:ascii="Arial" w:eastAsia="DejaVuSans" w:hAnsi="Arial" w:cs="Arial"/>
          <w:lang w:eastAsia="pl-PL"/>
        </w:rPr>
        <w:t xml:space="preserve">K, </w:t>
      </w:r>
    </w:p>
    <w:p w:rsidR="00A77549" w:rsidRDefault="00A77549" w:rsidP="000363D1">
      <w:pPr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ascii="Arial" w:eastAsia="DejaVuSans" w:hAnsi="Arial" w:cs="Arial"/>
          <w:lang w:eastAsia="pl-PL"/>
        </w:rPr>
      </w:pPr>
      <w:r w:rsidRPr="00775FF8">
        <w:rPr>
          <w:rFonts w:ascii="Arial" w:eastAsia="DejaVuSans" w:hAnsi="Arial" w:cs="Arial"/>
          <w:lang w:eastAsia="pl-PL"/>
        </w:rPr>
        <w:t>zamieszkują</w:t>
      </w:r>
      <w:r w:rsidR="00210820">
        <w:rPr>
          <w:rFonts w:ascii="Arial" w:eastAsia="DejaVuSans" w:hAnsi="Arial" w:cs="Arial"/>
          <w:lang w:eastAsia="pl-PL"/>
        </w:rPr>
        <w:t>ce</w:t>
      </w:r>
      <w:r w:rsidRPr="00775FF8">
        <w:rPr>
          <w:rFonts w:ascii="Arial" w:eastAsia="DejaVuSans" w:hAnsi="Arial" w:cs="Arial"/>
          <w:lang w:eastAsia="pl-PL"/>
        </w:rPr>
        <w:t xml:space="preserve"> (zgodnie z kodeksem cywilnym ) na obszarze Subregionu</w:t>
      </w:r>
      <w:r w:rsidR="000363D1">
        <w:rPr>
          <w:rFonts w:ascii="Arial" w:eastAsia="DejaVuSans" w:hAnsi="Arial" w:cs="Arial"/>
          <w:lang w:eastAsia="pl-PL"/>
        </w:rPr>
        <w:t xml:space="preserve"> </w:t>
      </w:r>
      <w:r w:rsidRPr="00775FF8">
        <w:rPr>
          <w:rFonts w:ascii="Arial" w:eastAsia="DejaVuSans" w:hAnsi="Arial" w:cs="Arial"/>
          <w:lang w:eastAsia="pl-PL"/>
        </w:rPr>
        <w:t xml:space="preserve">Centralnego  </w:t>
      </w:r>
      <w:r w:rsidR="00BD3F6D">
        <w:rPr>
          <w:rFonts w:ascii="Arial" w:eastAsia="DejaVuSans" w:hAnsi="Arial" w:cs="Arial"/>
          <w:lang w:eastAsia="pl-PL"/>
        </w:rPr>
        <w:t>W</w:t>
      </w:r>
      <w:r w:rsidRPr="00775FF8">
        <w:rPr>
          <w:rFonts w:ascii="Arial" w:eastAsia="DejaVuSans" w:hAnsi="Arial" w:cs="Arial"/>
          <w:lang w:eastAsia="pl-PL"/>
        </w:rPr>
        <w:t xml:space="preserve">ojewództwa  </w:t>
      </w:r>
      <w:r w:rsidR="00BD3F6D">
        <w:rPr>
          <w:rFonts w:ascii="Arial" w:eastAsia="DejaVuSans" w:hAnsi="Arial" w:cs="Arial"/>
          <w:lang w:eastAsia="pl-PL"/>
        </w:rPr>
        <w:t>Ś</w:t>
      </w:r>
      <w:r w:rsidRPr="00775FF8">
        <w:rPr>
          <w:rFonts w:ascii="Arial" w:eastAsia="DejaVuSans" w:hAnsi="Arial" w:cs="Arial"/>
          <w:lang w:eastAsia="pl-PL"/>
        </w:rPr>
        <w:t xml:space="preserve">ląskiego, tj. miast na prawach powiatu: Bytom, Chorzów, Dąbrowa Górnicza, Gliwice, Katowice, Mysłowice, Ruda Śl., Siemianowice Śl., Sosnowiec, Świętochłowice, Tychy i Zabrze, </w:t>
      </w:r>
    </w:p>
    <w:p w:rsidR="00CD5A5F" w:rsidRPr="000363D1" w:rsidRDefault="00280FF1" w:rsidP="000363D1">
      <w:pPr>
        <w:numPr>
          <w:ilvl w:val="0"/>
          <w:numId w:val="29"/>
        </w:numPr>
        <w:tabs>
          <w:tab w:val="left" w:pos="567"/>
        </w:tabs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D5A5F" w:rsidRPr="00CD5A5F">
        <w:rPr>
          <w:rFonts w:ascii="Arial" w:hAnsi="Arial" w:cs="Arial"/>
        </w:rPr>
        <w:t>pracujące  na podstawie umowy: o pracę, agencyjnej, zlecenie lub innej (do której stosuje się przepisy dotyczące umowy zlecenie/ o dzieło)</w:t>
      </w:r>
      <w:r w:rsidR="00CD5A5F">
        <w:rPr>
          <w:rFonts w:ascii="Arial" w:hAnsi="Arial" w:cs="Arial"/>
        </w:rPr>
        <w:t>;</w:t>
      </w:r>
      <w:r w:rsidR="003B6B3D">
        <w:rPr>
          <w:rFonts w:ascii="Arial" w:hAnsi="Arial" w:cs="Arial"/>
        </w:rPr>
        <w:t xml:space="preserve"> </w:t>
      </w:r>
      <w:r w:rsidR="00CD5A5F" w:rsidRPr="00775FF8">
        <w:rPr>
          <w:rFonts w:ascii="Arial" w:eastAsia="DejaVuSans" w:hAnsi="Arial" w:cs="Arial"/>
          <w:lang w:eastAsia="pl-PL"/>
        </w:rPr>
        <w:t>które z własnej inicjatywy są zainteresowane zdobyciem, podniesieniem lub uzupełnieniem kwalifika</w:t>
      </w:r>
      <w:r w:rsidR="00CD5A5F">
        <w:rPr>
          <w:rFonts w:ascii="Arial" w:eastAsia="DejaVuSans" w:hAnsi="Arial" w:cs="Arial"/>
          <w:lang w:eastAsia="pl-PL"/>
        </w:rPr>
        <w:t xml:space="preserve">cji i kompetencji cyfrowych lub </w:t>
      </w:r>
      <w:r w:rsidR="00CD5A5F" w:rsidRPr="00775FF8">
        <w:rPr>
          <w:rFonts w:ascii="Arial" w:eastAsia="DejaVuSans" w:hAnsi="Arial" w:cs="Arial"/>
          <w:lang w:eastAsia="pl-PL"/>
        </w:rPr>
        <w:t xml:space="preserve"> językowych.</w:t>
      </w:r>
    </w:p>
    <w:p w:rsidR="000363D1" w:rsidRPr="000363D1" w:rsidRDefault="000363D1" w:rsidP="000363D1">
      <w:pPr>
        <w:tabs>
          <w:tab w:val="left" w:pos="567"/>
        </w:tabs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3B6B3D" w:rsidRDefault="000363D1" w:rsidP="000363D1">
      <w:pPr>
        <w:suppressAutoHyphens w:val="0"/>
        <w:autoSpaceDE w:val="0"/>
        <w:autoSpaceDN w:val="0"/>
        <w:adjustRightInd w:val="0"/>
        <w:rPr>
          <w:rFonts w:ascii="Arial" w:eastAsia="DejaVuSans" w:hAnsi="Arial" w:cs="Arial"/>
          <w:lang w:eastAsia="pl-PL"/>
        </w:rPr>
      </w:pPr>
      <w:r>
        <w:rPr>
          <w:rFonts w:ascii="Arial" w:eastAsia="DejaVuSans" w:hAnsi="Arial" w:cs="Arial"/>
          <w:lang w:eastAsia="pl-PL"/>
        </w:rPr>
        <w:t xml:space="preserve">4. </w:t>
      </w:r>
      <w:r w:rsidR="003B6B3D">
        <w:rPr>
          <w:rFonts w:ascii="Arial" w:eastAsia="DejaVuSans" w:hAnsi="Arial" w:cs="Arial"/>
          <w:lang w:eastAsia="pl-PL"/>
        </w:rPr>
        <w:t>Zakwalifikowani Uczestnicy są zobowiązani dostarczyć  w wymaganym terminie</w:t>
      </w:r>
    </w:p>
    <w:p w:rsidR="003B6B3D" w:rsidRDefault="003B6B3D" w:rsidP="000363D1">
      <w:pPr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="Arial" w:eastAsia="DejaVuSans" w:hAnsi="Arial" w:cs="Arial"/>
          <w:lang w:eastAsia="pl-PL"/>
        </w:rPr>
      </w:pPr>
      <w:r>
        <w:rPr>
          <w:rFonts w:ascii="Arial" w:eastAsia="DejaVuSans" w:hAnsi="Arial" w:cs="Arial"/>
          <w:lang w:eastAsia="pl-PL"/>
        </w:rPr>
        <w:t>formularz zgłoszeniowy</w:t>
      </w:r>
    </w:p>
    <w:p w:rsidR="00BA4C1D" w:rsidRDefault="003B6B3D" w:rsidP="000363D1">
      <w:pPr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="Arial" w:eastAsia="DejaVuSans" w:hAnsi="Arial" w:cs="Arial"/>
          <w:lang w:eastAsia="pl-PL"/>
        </w:rPr>
      </w:pPr>
      <w:r>
        <w:rPr>
          <w:rFonts w:ascii="Arial" w:eastAsia="DejaVuSans" w:hAnsi="Arial" w:cs="Arial"/>
          <w:lang w:eastAsia="pl-PL"/>
        </w:rPr>
        <w:t>zaświadczeniu o zatrudnieniu</w:t>
      </w:r>
    </w:p>
    <w:p w:rsidR="000363D1" w:rsidRPr="003B6B3D" w:rsidRDefault="000363D1" w:rsidP="000363D1">
      <w:pPr>
        <w:suppressAutoHyphens w:val="0"/>
        <w:autoSpaceDE w:val="0"/>
        <w:autoSpaceDN w:val="0"/>
        <w:adjustRightInd w:val="0"/>
        <w:ind w:left="360"/>
        <w:rPr>
          <w:rFonts w:ascii="Arial" w:eastAsia="DejaVuSans" w:hAnsi="Arial" w:cs="Arial"/>
          <w:lang w:eastAsia="pl-PL"/>
        </w:rPr>
      </w:pPr>
    </w:p>
    <w:p w:rsidR="00CD5A5F" w:rsidRPr="00BA4C1D" w:rsidRDefault="00BD3F6D" w:rsidP="00280FF1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B6B3D">
        <w:rPr>
          <w:rFonts w:ascii="Arial" w:hAnsi="Arial" w:cs="Arial"/>
        </w:rPr>
        <w:t xml:space="preserve">. Zakwalifikowani Uczestnicy są zobowiązani do wypełnienia testu </w:t>
      </w:r>
      <w:r w:rsidR="00BA4C1D">
        <w:rPr>
          <w:rFonts w:ascii="Arial" w:hAnsi="Arial" w:cs="Arial"/>
        </w:rPr>
        <w:t xml:space="preserve">kompetencji </w:t>
      </w:r>
      <w:r>
        <w:rPr>
          <w:rFonts w:ascii="Arial" w:hAnsi="Arial" w:cs="Arial"/>
        </w:rPr>
        <w:t xml:space="preserve">  </w:t>
      </w:r>
      <w:r w:rsidR="00BA4C1D">
        <w:rPr>
          <w:rFonts w:ascii="Arial" w:hAnsi="Arial" w:cs="Arial"/>
        </w:rPr>
        <w:t>językowych lub</w:t>
      </w:r>
      <w:r w:rsidR="00BA4C1D" w:rsidRPr="00BA4C1D">
        <w:rPr>
          <w:rFonts w:ascii="Arial" w:hAnsi="Arial" w:cs="Arial"/>
        </w:rPr>
        <w:t xml:space="preserve"> komputerowych</w:t>
      </w:r>
      <w:r w:rsidR="003B6B3D">
        <w:rPr>
          <w:rFonts w:ascii="Arial" w:hAnsi="Arial" w:cs="Arial"/>
        </w:rPr>
        <w:t xml:space="preserve">, celem zakwalifikowania </w:t>
      </w:r>
      <w:r w:rsidR="00BA4C1D" w:rsidRPr="00BA4C1D">
        <w:rPr>
          <w:rFonts w:ascii="Arial" w:hAnsi="Arial" w:cs="Arial"/>
        </w:rPr>
        <w:t xml:space="preserve"> na odpowiedni poziom nauczania.</w:t>
      </w:r>
    </w:p>
    <w:p w:rsidR="00CD5A5F" w:rsidRPr="00CD5A5F" w:rsidRDefault="00CD5A5F" w:rsidP="00BA4C1D">
      <w:pPr>
        <w:suppressAutoHyphens w:val="0"/>
        <w:autoSpaceDE w:val="0"/>
        <w:autoSpaceDN w:val="0"/>
        <w:adjustRightInd w:val="0"/>
        <w:ind w:left="567" w:hanging="283"/>
        <w:rPr>
          <w:rFonts w:ascii="Arial" w:eastAsia="DejaVuSans" w:hAnsi="Arial" w:cs="Arial"/>
          <w:lang w:eastAsia="pl-PL"/>
        </w:rPr>
      </w:pPr>
    </w:p>
    <w:p w:rsidR="00A77549" w:rsidRDefault="00BD3F6D" w:rsidP="000363D1">
      <w:pPr>
        <w:suppressAutoHyphens w:val="0"/>
        <w:autoSpaceDE w:val="0"/>
        <w:autoSpaceDN w:val="0"/>
        <w:adjustRightInd w:val="0"/>
        <w:rPr>
          <w:rFonts w:ascii="Arial" w:eastAsia="DejaVuSans" w:hAnsi="Arial" w:cs="Arial"/>
          <w:lang w:eastAsia="pl-PL"/>
        </w:rPr>
      </w:pPr>
      <w:r>
        <w:rPr>
          <w:rFonts w:ascii="Arial" w:eastAsia="DejaVuSans" w:hAnsi="Arial" w:cs="Arial"/>
          <w:lang w:eastAsia="pl-PL"/>
        </w:rPr>
        <w:t>6.</w:t>
      </w:r>
      <w:r w:rsidR="00A77549" w:rsidRPr="00775FF8">
        <w:rPr>
          <w:rFonts w:ascii="Arial" w:eastAsia="DejaVuSans" w:hAnsi="Arial" w:cs="Arial"/>
          <w:lang w:eastAsia="pl-PL"/>
        </w:rPr>
        <w:t xml:space="preserve"> Z udziału w proj</w:t>
      </w:r>
      <w:r w:rsidR="00FB1C16">
        <w:rPr>
          <w:rFonts w:ascii="Arial" w:eastAsia="DejaVuSans" w:hAnsi="Arial" w:cs="Arial"/>
          <w:lang w:eastAsia="pl-PL"/>
        </w:rPr>
        <w:t>ekcie</w:t>
      </w:r>
      <w:r w:rsidR="00A77549" w:rsidRPr="00775FF8">
        <w:rPr>
          <w:rFonts w:ascii="Arial" w:eastAsia="DejaVuSans" w:hAnsi="Arial" w:cs="Arial"/>
          <w:lang w:eastAsia="pl-PL"/>
        </w:rPr>
        <w:t xml:space="preserve"> wyłączone są</w:t>
      </w:r>
      <w:r w:rsidR="0017128D">
        <w:rPr>
          <w:rFonts w:ascii="Arial" w:eastAsia="DejaVuSans" w:hAnsi="Arial" w:cs="Arial"/>
          <w:lang w:eastAsia="pl-PL"/>
        </w:rPr>
        <w:t xml:space="preserve"> osoby prowadzące działalność gospodarczą</w:t>
      </w:r>
      <w:r w:rsidR="003226FB">
        <w:rPr>
          <w:rFonts w:ascii="Arial" w:eastAsia="DejaVuSans" w:hAnsi="Arial" w:cs="Arial"/>
          <w:lang w:eastAsia="pl-PL"/>
        </w:rPr>
        <w:t xml:space="preserve"> oraz osoby karane</w:t>
      </w:r>
      <w:r w:rsidR="00FB1C16">
        <w:rPr>
          <w:rFonts w:ascii="Arial" w:eastAsia="DejaVuSans" w:hAnsi="Arial" w:cs="Arial"/>
          <w:lang w:eastAsia="pl-PL"/>
        </w:rPr>
        <w:t>.</w:t>
      </w:r>
    </w:p>
    <w:p w:rsidR="00CD5A5F" w:rsidRDefault="00CD5A5F" w:rsidP="00CD5A5F">
      <w:pPr>
        <w:rPr>
          <w:rFonts w:ascii="Arial" w:eastAsia="DejaVuSans" w:hAnsi="Arial" w:cs="Arial"/>
          <w:lang w:eastAsia="pl-PL"/>
        </w:rPr>
      </w:pPr>
    </w:p>
    <w:p w:rsidR="000363D1" w:rsidRDefault="00A77549" w:rsidP="000363D1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W trakcie rekrutacji preferowane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będą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osoby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A77549" w:rsidRPr="00CD5A5F" w:rsidRDefault="00A77549" w:rsidP="000363D1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wieku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50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więcej</w:t>
      </w:r>
      <w:r>
        <w:rPr>
          <w:rFonts w:ascii="Arial" w:eastAsia="Arial" w:hAnsi="Arial" w:cs="Arial"/>
        </w:rPr>
        <w:t xml:space="preserve"> - 5 pkt.</w:t>
      </w:r>
    </w:p>
    <w:p w:rsidR="00A77549" w:rsidRDefault="00A77549" w:rsidP="000363D1">
      <w:pPr>
        <w:numPr>
          <w:ilvl w:val="0"/>
          <w:numId w:val="34"/>
        </w:num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kobiety – 5 pkt.</w:t>
      </w:r>
    </w:p>
    <w:p w:rsidR="000B60FB" w:rsidRDefault="00A77549" w:rsidP="000B60FB">
      <w:pPr>
        <w:autoSpaceDE w:val="0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Punkty preferencyjne dla każdego kandydata sumują się.</w:t>
      </w:r>
    </w:p>
    <w:p w:rsidR="000B60FB" w:rsidRDefault="000B60FB" w:rsidP="000B60FB">
      <w:pPr>
        <w:autoSpaceDE w:val="0"/>
        <w:ind w:left="284"/>
        <w:rPr>
          <w:rFonts w:ascii="Arial" w:eastAsia="Arial" w:hAnsi="Arial" w:cs="Arial"/>
        </w:rPr>
      </w:pPr>
    </w:p>
    <w:p w:rsidR="00537FCD" w:rsidRPr="000B60FB" w:rsidRDefault="000B60FB" w:rsidP="000363D1">
      <w:pPr>
        <w:numPr>
          <w:ilvl w:val="0"/>
          <w:numId w:val="32"/>
        </w:numPr>
        <w:autoSpaceDE w:val="0"/>
        <w:rPr>
          <w:rFonts w:ascii="Arial" w:eastAsia="Arial" w:hAnsi="Arial" w:cs="Arial"/>
        </w:rPr>
      </w:pPr>
      <w:r w:rsidRPr="000B60FB">
        <w:rPr>
          <w:rFonts w:ascii="Arial" w:hAnsi="Arial" w:cs="Arial"/>
        </w:rPr>
        <w:lastRenderedPageBreak/>
        <w:t xml:space="preserve">Pracownicy zatrudnieni w jednym miejscu pracy (u jednego pracodawcy) mogą stanowić nie więcej niż 20% Uczestników jednej tematyki szkoleniowej w ramach </w:t>
      </w:r>
      <w:r w:rsidR="00FB1C16">
        <w:rPr>
          <w:rFonts w:ascii="Arial" w:hAnsi="Arial" w:cs="Arial"/>
        </w:rPr>
        <w:t>p</w:t>
      </w:r>
      <w:r w:rsidRPr="000B60FB">
        <w:rPr>
          <w:rFonts w:ascii="Arial" w:hAnsi="Arial" w:cs="Arial"/>
        </w:rPr>
        <w:t>rojektu.</w:t>
      </w:r>
    </w:p>
    <w:p w:rsidR="000B60FB" w:rsidRPr="00586FC9" w:rsidRDefault="000B60FB" w:rsidP="000363D1">
      <w:pPr>
        <w:numPr>
          <w:ilvl w:val="0"/>
          <w:numId w:val="32"/>
        </w:numPr>
        <w:autoSpaceDE w:val="0"/>
        <w:rPr>
          <w:rFonts w:ascii="Arial" w:eastAsia="Arial" w:hAnsi="Arial" w:cs="Arial"/>
        </w:rPr>
      </w:pPr>
      <w:r w:rsidRPr="000B60FB">
        <w:rPr>
          <w:rFonts w:ascii="Arial" w:hAnsi="Arial" w:cs="Arial"/>
        </w:rPr>
        <w:t xml:space="preserve">Dokumenty rekrutacyjne należy dostarczyć do </w:t>
      </w:r>
      <w:r w:rsidR="00FB1C16">
        <w:rPr>
          <w:rFonts w:ascii="Arial" w:hAnsi="Arial" w:cs="Arial"/>
        </w:rPr>
        <w:t>s</w:t>
      </w:r>
      <w:r w:rsidRPr="000B60FB">
        <w:rPr>
          <w:rFonts w:ascii="Arial" w:hAnsi="Arial" w:cs="Arial"/>
        </w:rPr>
        <w:t xml:space="preserve">iedziby Beneficjenta/Biura Projektu w formie papierowej lub elektronicznie na adres e-mail: </w:t>
      </w:r>
      <w:hyperlink r:id="rId9" w:history="1">
        <w:r w:rsidRPr="000B60FB">
          <w:rPr>
            <w:rStyle w:val="Hipercze"/>
            <w:rFonts w:ascii="Arial" w:hAnsi="Arial" w:cs="Arial"/>
          </w:rPr>
          <w:t>rekrutacjaslask@norton.edu.pl</w:t>
        </w:r>
      </w:hyperlink>
      <w:r w:rsidRPr="000B60FB">
        <w:rPr>
          <w:rFonts w:ascii="Arial" w:hAnsi="Arial" w:cs="Arial"/>
        </w:rPr>
        <w:t>.  W przypadku przedłożenia dokumentów</w:t>
      </w:r>
      <w:r w:rsidR="00586FC9">
        <w:rPr>
          <w:rFonts w:ascii="Arial" w:hAnsi="Arial" w:cs="Arial"/>
        </w:rPr>
        <w:t xml:space="preserve"> </w:t>
      </w:r>
      <w:r w:rsidRPr="000B60FB">
        <w:rPr>
          <w:rFonts w:ascii="Arial" w:hAnsi="Arial" w:cs="Arial"/>
        </w:rPr>
        <w:t>elektronicznie Kandydat zobowiązuje się dostarczyć oryginały dokumentów niezwłocznie od dnia przesłania dokumentów za pomocą poczty elektronicznej.</w:t>
      </w:r>
    </w:p>
    <w:p w:rsidR="00586FC9" w:rsidRPr="00586FC9" w:rsidRDefault="00586FC9" w:rsidP="000363D1">
      <w:pPr>
        <w:numPr>
          <w:ilvl w:val="0"/>
          <w:numId w:val="32"/>
        </w:numPr>
        <w:autoSpaceDE w:val="0"/>
        <w:rPr>
          <w:rFonts w:ascii="Arial" w:eastAsia="Arial" w:hAnsi="Arial" w:cs="Arial"/>
        </w:rPr>
      </w:pPr>
      <w:r w:rsidRPr="00586FC9">
        <w:rPr>
          <w:rFonts w:ascii="Arial" w:hAnsi="Arial" w:cs="Arial"/>
        </w:rPr>
        <w:t>O kolejności na liście rankingowej decyduje suma uzyskanych punktów. W prypadku osób, które uzyskają jednakową liczbę punktów, decydować będzie kolejność zgłoszeń.</w:t>
      </w:r>
    </w:p>
    <w:p w:rsidR="00586FC9" w:rsidRPr="00586FC9" w:rsidRDefault="00586FC9" w:rsidP="000363D1">
      <w:pPr>
        <w:numPr>
          <w:ilvl w:val="0"/>
          <w:numId w:val="32"/>
        </w:numPr>
        <w:autoSpaceDE w:val="0"/>
        <w:rPr>
          <w:rFonts w:ascii="Arial" w:eastAsia="Arial" w:hAnsi="Arial" w:cs="Arial"/>
        </w:rPr>
      </w:pPr>
      <w:r w:rsidRPr="00586FC9">
        <w:rPr>
          <w:rFonts w:ascii="Arial" w:hAnsi="Arial" w:cs="Arial"/>
        </w:rPr>
        <w:t>O wynikach rekrutacji Kandydaci zostaną powiadomieni drogą elektroniczną (pod wa</w:t>
      </w:r>
      <w:r w:rsidR="004B42C1">
        <w:rPr>
          <w:rFonts w:ascii="Arial" w:hAnsi="Arial" w:cs="Arial"/>
        </w:rPr>
        <w:t>r</w:t>
      </w:r>
      <w:r w:rsidRPr="00586FC9">
        <w:rPr>
          <w:rFonts w:ascii="Arial" w:hAnsi="Arial" w:cs="Arial"/>
        </w:rPr>
        <w:t>unkiem posiadania adresu e-mail), osobiści</w:t>
      </w:r>
      <w:r w:rsidR="00FB1C16">
        <w:rPr>
          <w:rFonts w:ascii="Arial" w:hAnsi="Arial" w:cs="Arial"/>
        </w:rPr>
        <w:t>e</w:t>
      </w:r>
      <w:r w:rsidRPr="00586FC9">
        <w:rPr>
          <w:rFonts w:ascii="Arial" w:hAnsi="Arial" w:cs="Arial"/>
        </w:rPr>
        <w:t>, telefonicznie lub listownie.</w:t>
      </w:r>
    </w:p>
    <w:p w:rsidR="00586FC9" w:rsidRDefault="00586FC9" w:rsidP="00586FC9">
      <w:pPr>
        <w:autoSpaceDE w:val="0"/>
        <w:ind w:left="720"/>
        <w:rPr>
          <w:rFonts w:ascii="Arial" w:hAnsi="Arial" w:cs="Arial"/>
        </w:rPr>
      </w:pPr>
    </w:p>
    <w:p w:rsidR="00586FC9" w:rsidRPr="00586FC9" w:rsidRDefault="00586FC9" w:rsidP="004D02FF">
      <w:pPr>
        <w:autoSpaceDE w:val="0"/>
        <w:ind w:left="720"/>
        <w:jc w:val="center"/>
        <w:rPr>
          <w:rFonts w:ascii="Arial" w:hAnsi="Arial" w:cs="Arial"/>
          <w:b/>
        </w:rPr>
      </w:pPr>
      <w:r w:rsidRPr="00586FC9">
        <w:rPr>
          <w:rFonts w:ascii="Arial" w:hAnsi="Arial" w:cs="Arial"/>
          <w:b/>
        </w:rPr>
        <w:t>§</w:t>
      </w:r>
      <w:r w:rsidR="00280FF1">
        <w:rPr>
          <w:rFonts w:ascii="Arial" w:hAnsi="Arial" w:cs="Arial"/>
          <w:b/>
        </w:rPr>
        <w:t xml:space="preserve"> </w:t>
      </w:r>
      <w:r w:rsidR="0065396C">
        <w:rPr>
          <w:rFonts w:ascii="Arial" w:hAnsi="Arial" w:cs="Arial"/>
          <w:b/>
        </w:rPr>
        <w:t>6</w:t>
      </w:r>
      <w:r w:rsidRPr="00586FC9">
        <w:rPr>
          <w:rFonts w:ascii="Arial" w:hAnsi="Arial" w:cs="Arial"/>
          <w:b/>
        </w:rPr>
        <w:t xml:space="preserve"> Prawa i obowiązki Uczestników </w:t>
      </w:r>
    </w:p>
    <w:p w:rsidR="00586FC9" w:rsidRDefault="00586FC9" w:rsidP="00586FC9">
      <w:pPr>
        <w:autoSpaceDE w:val="0"/>
        <w:ind w:left="720"/>
      </w:pPr>
    </w:p>
    <w:p w:rsidR="00FB1C16" w:rsidRDefault="00586FC9" w:rsidP="00FB1C16">
      <w:pPr>
        <w:numPr>
          <w:ilvl w:val="0"/>
          <w:numId w:val="23"/>
        </w:numPr>
        <w:autoSpaceDE w:val="0"/>
        <w:rPr>
          <w:rFonts w:ascii="Arial" w:hAnsi="Arial" w:cs="Arial"/>
        </w:rPr>
      </w:pPr>
      <w:r w:rsidRPr="00586FC9">
        <w:rPr>
          <w:rFonts w:ascii="Arial" w:hAnsi="Arial" w:cs="Arial"/>
        </w:rPr>
        <w:t>Uczestnik  ma prawo do</w:t>
      </w:r>
      <w:r w:rsidR="00FB1C16">
        <w:rPr>
          <w:rFonts w:ascii="Arial" w:hAnsi="Arial" w:cs="Arial"/>
        </w:rPr>
        <w:t>:</w:t>
      </w:r>
    </w:p>
    <w:p w:rsidR="00586FC9" w:rsidRPr="00586FC9" w:rsidRDefault="00FB1C16" w:rsidP="00FB1C16">
      <w:pPr>
        <w:autoSpaceDE w:val="0"/>
        <w:ind w:left="786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586FC9" w:rsidRPr="00586FC9">
        <w:rPr>
          <w:rFonts w:ascii="Arial" w:hAnsi="Arial" w:cs="Arial"/>
        </w:rPr>
        <w:t xml:space="preserve"> skorzystania z bezpłatnego wsparcia oferowanego w ramach </w:t>
      </w:r>
      <w:r>
        <w:rPr>
          <w:rFonts w:ascii="Arial" w:hAnsi="Arial" w:cs="Arial"/>
        </w:rPr>
        <w:t>p</w:t>
      </w:r>
      <w:r w:rsidR="00586FC9" w:rsidRPr="00586FC9">
        <w:rPr>
          <w:rFonts w:ascii="Arial" w:hAnsi="Arial" w:cs="Arial"/>
        </w:rPr>
        <w:t xml:space="preserve">rojektu na zasadach określonych w niniejszym Regulaminie. </w:t>
      </w:r>
    </w:p>
    <w:p w:rsidR="00586FC9" w:rsidRPr="00586FC9" w:rsidRDefault="00FB1C16" w:rsidP="00FB1C16">
      <w:pPr>
        <w:autoSpaceDE w:val="0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6FC9" w:rsidRPr="00586F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b.</w:t>
      </w:r>
      <w:r w:rsidR="006D749F">
        <w:rPr>
          <w:rFonts w:ascii="Arial" w:hAnsi="Arial" w:cs="Arial"/>
        </w:rPr>
        <w:t xml:space="preserve"> otrzymania podręczników,</w:t>
      </w:r>
    </w:p>
    <w:p w:rsidR="00586FC9" w:rsidRPr="00586FC9" w:rsidRDefault="00FB1C16" w:rsidP="00586FC9">
      <w:pPr>
        <w:autoSpaceDE w:val="0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86FC9" w:rsidRPr="00586F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c. </w:t>
      </w:r>
      <w:r w:rsidR="00586FC9" w:rsidRPr="00586FC9">
        <w:rPr>
          <w:rFonts w:ascii="Arial" w:hAnsi="Arial" w:cs="Arial"/>
        </w:rPr>
        <w:t xml:space="preserve">przystąpienia do egzaminu zewnętrznego (pod warunkiem udziału w min. 80% zajęć), </w:t>
      </w:r>
    </w:p>
    <w:p w:rsidR="00586FC9" w:rsidRPr="00586FC9" w:rsidRDefault="00FB1C16" w:rsidP="00586FC9">
      <w:pPr>
        <w:autoSpaceDE w:val="0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86FC9" w:rsidRPr="00586F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d. </w:t>
      </w:r>
      <w:r w:rsidR="00586FC9" w:rsidRPr="00586FC9">
        <w:rPr>
          <w:rFonts w:ascii="Arial" w:hAnsi="Arial" w:cs="Arial"/>
        </w:rPr>
        <w:t xml:space="preserve">otrzymania certyfikatu (pod warunkiem pozytywnego wyniku z egzaminu zewnętrznego). </w:t>
      </w:r>
    </w:p>
    <w:p w:rsidR="00586FC9" w:rsidRPr="00586FC9" w:rsidRDefault="00F32374" w:rsidP="00F3237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586FC9" w:rsidRPr="00586FC9">
        <w:rPr>
          <w:rFonts w:ascii="Arial" w:hAnsi="Arial" w:cs="Arial"/>
        </w:rPr>
        <w:t xml:space="preserve">Uczestnik zobowiązuje się do: </w:t>
      </w:r>
    </w:p>
    <w:p w:rsidR="00586FC9" w:rsidRPr="00586FC9" w:rsidRDefault="00FB1C16" w:rsidP="00586FC9">
      <w:pPr>
        <w:autoSpaceDE w:val="0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86FC9" w:rsidRPr="00586FC9">
        <w:rPr>
          <w:rFonts w:ascii="Arial" w:hAnsi="Arial" w:cs="Arial"/>
        </w:rPr>
        <w:t>a</w:t>
      </w:r>
      <w:r w:rsidR="003226FB">
        <w:rPr>
          <w:rFonts w:ascii="Arial" w:hAnsi="Arial" w:cs="Arial"/>
        </w:rPr>
        <w:t>. r</w:t>
      </w:r>
      <w:r w:rsidR="00586FC9" w:rsidRPr="00586FC9">
        <w:rPr>
          <w:rFonts w:ascii="Arial" w:hAnsi="Arial" w:cs="Arial"/>
        </w:rPr>
        <w:t xml:space="preserve">egularnego, punktualnego i aktywnego uczestnictwa w zajęciach, </w:t>
      </w:r>
    </w:p>
    <w:p w:rsidR="00586FC9" w:rsidRPr="00586FC9" w:rsidRDefault="00FB1C16" w:rsidP="00586FC9">
      <w:pPr>
        <w:autoSpaceDE w:val="0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86FC9" w:rsidRPr="00586FC9">
        <w:rPr>
          <w:rFonts w:ascii="Arial" w:hAnsi="Arial" w:cs="Arial"/>
        </w:rPr>
        <w:t>b</w:t>
      </w:r>
      <w:r w:rsidR="003226FB">
        <w:rPr>
          <w:rFonts w:ascii="Arial" w:hAnsi="Arial" w:cs="Arial"/>
        </w:rPr>
        <w:t>.</w:t>
      </w:r>
      <w:r w:rsidR="00586FC9" w:rsidRPr="00586FC9">
        <w:rPr>
          <w:rFonts w:ascii="Arial" w:hAnsi="Arial" w:cs="Arial"/>
        </w:rPr>
        <w:t xml:space="preserve"> potwierdzania uczestnictwa w zajęciach każdorazowo podpisem na liście obecności, </w:t>
      </w:r>
    </w:p>
    <w:p w:rsidR="00586FC9" w:rsidRPr="00586FC9" w:rsidRDefault="00FB1C16" w:rsidP="00586FC9">
      <w:pPr>
        <w:autoSpaceDE w:val="0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   c.</w:t>
      </w:r>
      <w:r w:rsidR="003226FB">
        <w:rPr>
          <w:rFonts w:ascii="Arial" w:hAnsi="Arial" w:cs="Arial"/>
        </w:rPr>
        <w:t xml:space="preserve"> </w:t>
      </w:r>
      <w:r w:rsidR="00586FC9" w:rsidRPr="00586FC9">
        <w:rPr>
          <w:rFonts w:ascii="Arial" w:hAnsi="Arial" w:cs="Arial"/>
        </w:rPr>
        <w:t xml:space="preserve">potwierdzenia otrzymania materiałów szkoleniowych, </w:t>
      </w:r>
    </w:p>
    <w:p w:rsidR="00652775" w:rsidRDefault="00FB1C16" w:rsidP="00652775">
      <w:pPr>
        <w:autoSpaceDE w:val="0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22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d. </w:t>
      </w:r>
      <w:r w:rsidR="003226FB">
        <w:rPr>
          <w:rFonts w:ascii="Arial" w:hAnsi="Arial" w:cs="Arial"/>
        </w:rPr>
        <w:t>w</w:t>
      </w:r>
      <w:r w:rsidR="00586FC9" w:rsidRPr="00586FC9">
        <w:rPr>
          <w:rFonts w:ascii="Arial" w:hAnsi="Arial" w:cs="Arial"/>
        </w:rPr>
        <w:t xml:space="preserve">ypełniania ankiet i testów (ewaluacyjnych, weryfikujących postęp w nauce), związanych z realizacją Projektu i monitoringiem późniejszych rezultatów, </w:t>
      </w:r>
    </w:p>
    <w:p w:rsidR="00652775" w:rsidRDefault="00FB1C16" w:rsidP="00652775">
      <w:pPr>
        <w:autoSpaceDE w:val="0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32374">
        <w:rPr>
          <w:rFonts w:ascii="Arial" w:hAnsi="Arial" w:cs="Arial"/>
        </w:rPr>
        <w:t xml:space="preserve"> </w:t>
      </w:r>
      <w:r w:rsidR="00586FC9" w:rsidRPr="00586F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e.</w:t>
      </w:r>
      <w:r w:rsidR="00652775">
        <w:rPr>
          <w:rFonts w:ascii="Arial" w:hAnsi="Arial" w:cs="Arial"/>
        </w:rPr>
        <w:t xml:space="preserve"> </w:t>
      </w:r>
      <w:r w:rsidR="00586FC9" w:rsidRPr="00586FC9">
        <w:rPr>
          <w:rFonts w:ascii="Arial" w:hAnsi="Arial" w:cs="Arial"/>
        </w:rPr>
        <w:t>przystąpienia do egzaminu zewnętrznego zgodnego z Europejskim Systemem Opisu Kształcenia Językowego lub egzaminu zewnętrznego komputerowego.</w:t>
      </w:r>
    </w:p>
    <w:p w:rsidR="00652775" w:rsidRDefault="00FB1C16" w:rsidP="00652775">
      <w:pPr>
        <w:autoSpaceDE w:val="0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   f. </w:t>
      </w:r>
      <w:r w:rsidR="003226FB">
        <w:rPr>
          <w:rFonts w:ascii="Arial" w:hAnsi="Arial" w:cs="Arial"/>
        </w:rPr>
        <w:t xml:space="preserve"> </w:t>
      </w:r>
      <w:r w:rsidR="00652775">
        <w:rPr>
          <w:rFonts w:ascii="Arial" w:hAnsi="Arial" w:cs="Arial"/>
        </w:rPr>
        <w:t>przestrzegania</w:t>
      </w:r>
      <w:r w:rsidR="00652775">
        <w:rPr>
          <w:rFonts w:ascii="Arial" w:eastAsia="Arial" w:hAnsi="Arial" w:cs="Arial"/>
        </w:rPr>
        <w:t xml:space="preserve"> </w:t>
      </w:r>
      <w:r w:rsidR="00652775">
        <w:rPr>
          <w:rFonts w:ascii="Arial" w:hAnsi="Arial" w:cs="Arial"/>
        </w:rPr>
        <w:t>zasad</w:t>
      </w:r>
      <w:r w:rsidR="00652775">
        <w:rPr>
          <w:rFonts w:ascii="Arial" w:eastAsia="Arial" w:hAnsi="Arial" w:cs="Arial"/>
        </w:rPr>
        <w:t xml:space="preserve"> </w:t>
      </w:r>
      <w:r w:rsidR="00652775">
        <w:rPr>
          <w:rFonts w:ascii="Arial" w:hAnsi="Arial" w:cs="Arial"/>
        </w:rPr>
        <w:t>współżycia</w:t>
      </w:r>
      <w:r w:rsidR="00652775">
        <w:rPr>
          <w:rFonts w:ascii="Arial" w:eastAsia="Arial" w:hAnsi="Arial" w:cs="Arial"/>
        </w:rPr>
        <w:t xml:space="preserve"> </w:t>
      </w:r>
      <w:r w:rsidR="00652775">
        <w:rPr>
          <w:rFonts w:ascii="Arial" w:hAnsi="Arial" w:cs="Arial"/>
        </w:rPr>
        <w:t>społecznego</w:t>
      </w:r>
      <w:r w:rsidR="00652775">
        <w:rPr>
          <w:rFonts w:ascii="Arial" w:eastAsia="Arial" w:hAnsi="Arial" w:cs="Arial"/>
        </w:rPr>
        <w:t xml:space="preserve"> </w:t>
      </w:r>
      <w:r w:rsidR="00652775">
        <w:rPr>
          <w:rFonts w:ascii="Arial" w:hAnsi="Arial" w:cs="Arial"/>
        </w:rPr>
        <w:t>i</w:t>
      </w:r>
      <w:r w:rsidR="00652775">
        <w:rPr>
          <w:rFonts w:ascii="Arial" w:eastAsia="Arial" w:hAnsi="Arial" w:cs="Arial"/>
        </w:rPr>
        <w:t xml:space="preserve"> </w:t>
      </w:r>
      <w:r w:rsidR="00652775">
        <w:rPr>
          <w:rFonts w:ascii="Arial" w:hAnsi="Arial" w:cs="Arial"/>
        </w:rPr>
        <w:t>norm</w:t>
      </w:r>
      <w:r w:rsidR="00652775">
        <w:rPr>
          <w:rFonts w:ascii="Arial" w:eastAsia="Arial" w:hAnsi="Arial" w:cs="Arial"/>
        </w:rPr>
        <w:t xml:space="preserve"> </w:t>
      </w:r>
      <w:r w:rsidR="00652775">
        <w:rPr>
          <w:rFonts w:ascii="Arial" w:hAnsi="Arial" w:cs="Arial"/>
        </w:rPr>
        <w:t>powszechnie</w:t>
      </w:r>
      <w:r w:rsidR="00652775">
        <w:rPr>
          <w:rFonts w:ascii="Arial" w:eastAsia="Arial" w:hAnsi="Arial" w:cs="Arial"/>
        </w:rPr>
        <w:t xml:space="preserve"> </w:t>
      </w:r>
      <w:r w:rsidR="00652775">
        <w:rPr>
          <w:rFonts w:ascii="Arial" w:hAnsi="Arial" w:cs="Arial"/>
        </w:rPr>
        <w:t>obowiązujących.</w:t>
      </w:r>
    </w:p>
    <w:p w:rsidR="00586FC9" w:rsidRDefault="00652775" w:rsidP="00F32374">
      <w:pPr>
        <w:numPr>
          <w:ilvl w:val="0"/>
          <w:numId w:val="35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86FC9" w:rsidRPr="00586FC9">
        <w:rPr>
          <w:rFonts w:ascii="Arial" w:hAnsi="Arial" w:cs="Arial"/>
        </w:rPr>
        <w:t>arunkiem ukończenia Projektu jest udział w minimum 80% zajęć pod rygorem skreślenia z listy Uczestników i poniesienia kosztów udziału w Projekcie.</w:t>
      </w:r>
    </w:p>
    <w:p w:rsidR="006D749F" w:rsidRDefault="006D749F" w:rsidP="00586FC9">
      <w:pPr>
        <w:autoSpaceDE w:val="0"/>
        <w:ind w:left="720" w:hanging="294"/>
        <w:rPr>
          <w:rFonts w:ascii="Arial" w:hAnsi="Arial" w:cs="Arial"/>
        </w:rPr>
      </w:pPr>
    </w:p>
    <w:p w:rsidR="006D749F" w:rsidRPr="006D749F" w:rsidRDefault="006D749F" w:rsidP="004D02FF">
      <w:pPr>
        <w:autoSpaceDE w:val="0"/>
        <w:ind w:left="720" w:hanging="294"/>
        <w:jc w:val="center"/>
        <w:rPr>
          <w:rFonts w:ascii="Arial" w:hAnsi="Arial" w:cs="Arial"/>
          <w:b/>
        </w:rPr>
      </w:pPr>
      <w:r w:rsidRPr="006D749F">
        <w:rPr>
          <w:rFonts w:ascii="Arial" w:hAnsi="Arial" w:cs="Arial"/>
          <w:b/>
        </w:rPr>
        <w:t xml:space="preserve">§ </w:t>
      </w:r>
      <w:r w:rsidR="0065396C">
        <w:rPr>
          <w:rFonts w:ascii="Arial" w:hAnsi="Arial" w:cs="Arial"/>
          <w:b/>
        </w:rPr>
        <w:t>7</w:t>
      </w:r>
      <w:r w:rsidRPr="006D749F">
        <w:rPr>
          <w:rFonts w:ascii="Arial" w:hAnsi="Arial" w:cs="Arial"/>
          <w:b/>
        </w:rPr>
        <w:t xml:space="preserve"> Prawa i obowiązki Beneficjenta</w:t>
      </w:r>
    </w:p>
    <w:p w:rsidR="006D749F" w:rsidRDefault="006D749F" w:rsidP="004D02FF">
      <w:pPr>
        <w:autoSpaceDE w:val="0"/>
        <w:ind w:left="720" w:hanging="294"/>
        <w:jc w:val="center"/>
      </w:pPr>
    </w:p>
    <w:p w:rsidR="006D749F" w:rsidRPr="006D749F" w:rsidRDefault="006D749F" w:rsidP="00297DC7">
      <w:pPr>
        <w:autoSpaceDE w:val="0"/>
        <w:rPr>
          <w:rFonts w:ascii="Arial" w:hAnsi="Arial" w:cs="Arial"/>
        </w:rPr>
      </w:pPr>
      <w:r w:rsidRPr="006D749F">
        <w:rPr>
          <w:rFonts w:ascii="Arial" w:hAnsi="Arial" w:cs="Arial"/>
        </w:rPr>
        <w:t xml:space="preserve">1. Beneficjent zobowiązuje się do: </w:t>
      </w:r>
    </w:p>
    <w:p w:rsidR="006D749F" w:rsidRPr="006D749F" w:rsidRDefault="003226FB" w:rsidP="00586FC9">
      <w:pPr>
        <w:autoSpaceDE w:val="0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B1C16">
        <w:rPr>
          <w:rFonts w:ascii="Arial" w:hAnsi="Arial" w:cs="Arial"/>
        </w:rPr>
        <w:t xml:space="preserve">  </w:t>
      </w:r>
      <w:r w:rsidR="006D749F" w:rsidRPr="006D749F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="006D749F" w:rsidRPr="006D7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6D749F" w:rsidRPr="006D749F">
        <w:rPr>
          <w:rFonts w:ascii="Arial" w:hAnsi="Arial" w:cs="Arial"/>
        </w:rPr>
        <w:t xml:space="preserve">ealizacji </w:t>
      </w:r>
      <w:r>
        <w:rPr>
          <w:rFonts w:ascii="Arial" w:hAnsi="Arial" w:cs="Arial"/>
        </w:rPr>
        <w:t>p</w:t>
      </w:r>
      <w:r w:rsidR="006D749F" w:rsidRPr="006D749F">
        <w:rPr>
          <w:rFonts w:ascii="Arial" w:hAnsi="Arial" w:cs="Arial"/>
        </w:rPr>
        <w:t>rojektu zgodnie z aktualnym wnioskiem o dofinansowaniem i niniejszym regulaminem.</w:t>
      </w:r>
    </w:p>
    <w:p w:rsidR="006D749F" w:rsidRPr="006D749F" w:rsidRDefault="003226FB" w:rsidP="00586FC9">
      <w:pPr>
        <w:autoSpaceDE w:val="0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49F" w:rsidRPr="006D749F">
        <w:rPr>
          <w:rFonts w:ascii="Arial" w:hAnsi="Arial" w:cs="Arial"/>
        </w:rPr>
        <w:t xml:space="preserve"> </w:t>
      </w:r>
      <w:r w:rsidR="00FB1C16">
        <w:rPr>
          <w:rFonts w:ascii="Arial" w:hAnsi="Arial" w:cs="Arial"/>
        </w:rPr>
        <w:t xml:space="preserve">  </w:t>
      </w:r>
      <w:r w:rsidR="006D749F" w:rsidRPr="006D749F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  <w:r w:rsidR="006D749F" w:rsidRPr="006D7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6D749F" w:rsidRPr="006D749F">
        <w:rPr>
          <w:rFonts w:ascii="Arial" w:hAnsi="Arial" w:cs="Arial"/>
        </w:rPr>
        <w:t xml:space="preserve">apewnienie Uczestnikom  wsparcia opisanego w Regulaminie, zgodnie z preferencjami Uczestników. </w:t>
      </w:r>
    </w:p>
    <w:p w:rsidR="006D749F" w:rsidRPr="006D749F" w:rsidRDefault="003226FB" w:rsidP="00586FC9">
      <w:pPr>
        <w:autoSpaceDE w:val="0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B1C16">
        <w:rPr>
          <w:rFonts w:ascii="Arial" w:hAnsi="Arial" w:cs="Arial"/>
        </w:rPr>
        <w:t xml:space="preserve"> </w:t>
      </w:r>
      <w:r w:rsidR="006D749F" w:rsidRPr="006D749F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="006D749F" w:rsidRPr="006D7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6D749F" w:rsidRPr="006D749F">
        <w:rPr>
          <w:rFonts w:ascii="Arial" w:hAnsi="Arial" w:cs="Arial"/>
        </w:rPr>
        <w:t xml:space="preserve">apewnienia podręczników dla Uczestników kursów, zgodnych z poziomem nauczania do którego zostali zakwalifikowani. </w:t>
      </w:r>
    </w:p>
    <w:p w:rsidR="006D749F" w:rsidRPr="006D749F" w:rsidRDefault="003226FB" w:rsidP="00586FC9">
      <w:pPr>
        <w:autoSpaceDE w:val="0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D749F" w:rsidRPr="006D749F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="006D749F" w:rsidRPr="006D7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6D749F" w:rsidRPr="006D749F">
        <w:rPr>
          <w:rFonts w:ascii="Arial" w:hAnsi="Arial" w:cs="Arial"/>
        </w:rPr>
        <w:t xml:space="preserve">ydania zaświadczenia o ukończeniu kursu Uczestnikom Projektu, którzy uczestniczyli w co najmniej 80% czasu trwania kursu. </w:t>
      </w:r>
    </w:p>
    <w:p w:rsidR="006D749F" w:rsidRPr="006D749F" w:rsidRDefault="006D749F" w:rsidP="00586FC9">
      <w:pPr>
        <w:autoSpaceDE w:val="0"/>
        <w:ind w:left="720" w:hanging="294"/>
        <w:rPr>
          <w:rFonts w:ascii="Arial" w:hAnsi="Arial" w:cs="Arial"/>
        </w:rPr>
      </w:pPr>
      <w:r w:rsidRPr="006D749F">
        <w:rPr>
          <w:rFonts w:ascii="Arial" w:hAnsi="Arial" w:cs="Arial"/>
        </w:rPr>
        <w:t xml:space="preserve"> </w:t>
      </w:r>
      <w:r w:rsidR="003226FB">
        <w:rPr>
          <w:rFonts w:ascii="Arial" w:hAnsi="Arial" w:cs="Arial"/>
        </w:rPr>
        <w:t xml:space="preserve">   e. z</w:t>
      </w:r>
      <w:r w:rsidRPr="006D749F">
        <w:rPr>
          <w:rFonts w:ascii="Arial" w:hAnsi="Arial" w:cs="Arial"/>
        </w:rPr>
        <w:t xml:space="preserve">apewnienia właściwego nadzoru merytorycznego i organizacyjnego nad formami wsparcia, w których będzie brał udział Uczestnik. </w:t>
      </w:r>
    </w:p>
    <w:p w:rsidR="006D749F" w:rsidRPr="006D749F" w:rsidRDefault="003226FB" w:rsidP="00586FC9">
      <w:pPr>
        <w:autoSpaceDE w:val="0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D749F" w:rsidRPr="006D749F">
        <w:rPr>
          <w:rFonts w:ascii="Arial" w:hAnsi="Arial" w:cs="Arial"/>
        </w:rPr>
        <w:t>f</w:t>
      </w:r>
      <w:r>
        <w:rPr>
          <w:rFonts w:ascii="Arial" w:hAnsi="Arial" w:cs="Arial"/>
        </w:rPr>
        <w:t>.</w:t>
      </w:r>
      <w:r w:rsidR="006D749F" w:rsidRPr="006D7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6D749F" w:rsidRPr="006D749F">
        <w:rPr>
          <w:rFonts w:ascii="Arial" w:hAnsi="Arial" w:cs="Arial"/>
        </w:rPr>
        <w:t>apewnienia Wykonawców posiadających odpowiednią wiedzę, umiejętności i doświadczenie zawodowe.</w:t>
      </w:r>
    </w:p>
    <w:p w:rsidR="006D749F" w:rsidRPr="006D749F" w:rsidRDefault="003226FB" w:rsidP="00586FC9">
      <w:pPr>
        <w:autoSpaceDE w:val="0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6D749F" w:rsidRPr="006D749F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.</w:t>
      </w:r>
      <w:r w:rsidR="006D749F" w:rsidRPr="006D7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6D749F" w:rsidRPr="006D749F">
        <w:rPr>
          <w:rFonts w:ascii="Arial" w:hAnsi="Arial" w:cs="Arial"/>
        </w:rPr>
        <w:t>apewnienia sal dostosowanych do przeprowadzenia form wsparcia i wyposażonych w odpowiedni sprzęt.</w:t>
      </w:r>
    </w:p>
    <w:p w:rsidR="006D749F" w:rsidRDefault="006D749F" w:rsidP="00AC3635">
      <w:pPr>
        <w:autoSpaceDE w:val="0"/>
        <w:ind w:left="426" w:hanging="426"/>
        <w:rPr>
          <w:rFonts w:ascii="Arial" w:hAnsi="Arial" w:cs="Arial"/>
        </w:rPr>
      </w:pPr>
      <w:r w:rsidRPr="006D749F">
        <w:rPr>
          <w:rFonts w:ascii="Arial" w:hAnsi="Arial" w:cs="Arial"/>
        </w:rPr>
        <w:t xml:space="preserve">2. </w:t>
      </w:r>
      <w:r w:rsidR="00AC3635">
        <w:rPr>
          <w:rFonts w:ascii="Arial" w:hAnsi="Arial" w:cs="Arial"/>
        </w:rPr>
        <w:tab/>
      </w:r>
      <w:r w:rsidRPr="006D749F">
        <w:rPr>
          <w:rFonts w:ascii="Arial" w:hAnsi="Arial" w:cs="Arial"/>
        </w:rPr>
        <w:t xml:space="preserve">Beneficjent  ma prawo skreślić Uczestnika z listy i obciążyć go kosztami udziału w </w:t>
      </w:r>
      <w:r w:rsidR="00656BC1">
        <w:rPr>
          <w:rFonts w:ascii="Arial" w:hAnsi="Arial" w:cs="Arial"/>
        </w:rPr>
        <w:t xml:space="preserve">  </w:t>
      </w:r>
      <w:r w:rsidR="003226FB">
        <w:rPr>
          <w:rFonts w:ascii="Arial" w:hAnsi="Arial" w:cs="Arial"/>
        </w:rPr>
        <w:t>p</w:t>
      </w:r>
      <w:r w:rsidRPr="006D749F">
        <w:rPr>
          <w:rFonts w:ascii="Arial" w:hAnsi="Arial" w:cs="Arial"/>
        </w:rPr>
        <w:t>rojekcie w przypadku nieprzestrzegania Regulaminu.</w:t>
      </w:r>
    </w:p>
    <w:p w:rsidR="00424F6B" w:rsidRDefault="00424F6B" w:rsidP="00586FC9">
      <w:pPr>
        <w:autoSpaceDE w:val="0"/>
        <w:ind w:left="720" w:hanging="294"/>
        <w:rPr>
          <w:rFonts w:ascii="Arial" w:hAnsi="Arial" w:cs="Arial"/>
        </w:rPr>
      </w:pPr>
    </w:p>
    <w:p w:rsidR="00424F6B" w:rsidRPr="00424F6B" w:rsidRDefault="00424F6B" w:rsidP="004D02FF">
      <w:pPr>
        <w:autoSpaceDE w:val="0"/>
        <w:ind w:left="720" w:hanging="294"/>
        <w:jc w:val="center"/>
        <w:rPr>
          <w:rFonts w:ascii="Arial" w:hAnsi="Arial" w:cs="Arial"/>
          <w:b/>
        </w:rPr>
      </w:pPr>
      <w:r w:rsidRPr="00424F6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65396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Pr="00424F6B">
        <w:rPr>
          <w:rFonts w:ascii="Arial" w:hAnsi="Arial" w:cs="Arial"/>
          <w:b/>
        </w:rPr>
        <w:t xml:space="preserve">Zasady rezygnacji z udziału w </w:t>
      </w:r>
      <w:r w:rsidR="001C519E">
        <w:rPr>
          <w:rFonts w:ascii="Arial" w:hAnsi="Arial" w:cs="Arial"/>
          <w:b/>
        </w:rPr>
        <w:t>p</w:t>
      </w:r>
      <w:r w:rsidRPr="00424F6B">
        <w:rPr>
          <w:rFonts w:ascii="Arial" w:hAnsi="Arial" w:cs="Arial"/>
          <w:b/>
        </w:rPr>
        <w:t>rojekcie</w:t>
      </w:r>
    </w:p>
    <w:p w:rsidR="00424F6B" w:rsidRDefault="00424F6B" w:rsidP="004D02FF">
      <w:pPr>
        <w:autoSpaceDE w:val="0"/>
        <w:ind w:left="720" w:hanging="294"/>
        <w:jc w:val="center"/>
      </w:pPr>
    </w:p>
    <w:p w:rsidR="00652775" w:rsidRDefault="00424F6B" w:rsidP="00652775">
      <w:pPr>
        <w:pStyle w:val="Akapitzlist"/>
        <w:numPr>
          <w:ilvl w:val="0"/>
          <w:numId w:val="19"/>
        </w:numPr>
        <w:spacing w:after="200" w:line="276" w:lineRule="auto"/>
        <w:rPr>
          <w:rFonts w:ascii="Arial" w:hAnsi="Arial" w:cs="Arial"/>
          <w:i/>
        </w:rPr>
      </w:pPr>
      <w:r w:rsidRPr="00424F6B">
        <w:rPr>
          <w:rFonts w:ascii="Arial" w:hAnsi="Arial" w:cs="Arial"/>
        </w:rPr>
        <w:t xml:space="preserve">Uczestnik, który został zakwalifikowany, może z ważnej przyczyny zrezygnować z udziału w </w:t>
      </w:r>
      <w:r w:rsidR="001C519E">
        <w:rPr>
          <w:rFonts w:ascii="Arial" w:hAnsi="Arial" w:cs="Arial"/>
        </w:rPr>
        <w:t>p</w:t>
      </w:r>
      <w:r w:rsidRPr="00424F6B">
        <w:rPr>
          <w:rFonts w:ascii="Arial" w:hAnsi="Arial" w:cs="Arial"/>
        </w:rPr>
        <w:t xml:space="preserve">rojekcie przed rozpoczęciem wybranej w formy wsparcia, informując o tym Beneficjenta drogą pisemną nie później niż 5 dni roboczych przed rozpoczęciem formy wsparcia. </w:t>
      </w:r>
    </w:p>
    <w:p w:rsidR="00652775" w:rsidRDefault="00652775" w:rsidP="00652775">
      <w:pPr>
        <w:pStyle w:val="Akapitzlist"/>
        <w:numPr>
          <w:ilvl w:val="0"/>
          <w:numId w:val="19"/>
        </w:num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Rezygnacja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uczestnika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udziału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szkoleniu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rozpoczęciu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projektu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hAnsi="Arial" w:cs="Arial"/>
        </w:rPr>
        <w:t>może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nastąpić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tylko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wyłącznie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uzasadnionych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niezależnych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uczestnika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przyczyn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(choroba,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ważna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sytuacja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losowa).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Osoba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rezygnująca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zobowiązana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powiadomić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niezwłocznie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fakcie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Beneficjenta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przesłać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siedziby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Krakowie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oświadczenie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rezygnacji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udziału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projekcie</w:t>
      </w:r>
      <w:r>
        <w:rPr>
          <w:rFonts w:ascii="Arial" w:hAnsi="Arial" w:cs="Arial"/>
          <w:i/>
        </w:rPr>
        <w:t>.</w:t>
      </w:r>
    </w:p>
    <w:p w:rsidR="00652775" w:rsidRPr="00652775" w:rsidRDefault="00424F6B" w:rsidP="00652775">
      <w:pPr>
        <w:pStyle w:val="Akapitzlist"/>
        <w:numPr>
          <w:ilvl w:val="0"/>
          <w:numId w:val="19"/>
        </w:numPr>
        <w:spacing w:after="200" w:line="276" w:lineRule="auto"/>
        <w:rPr>
          <w:rFonts w:ascii="Arial" w:hAnsi="Arial" w:cs="Arial"/>
          <w:i/>
        </w:rPr>
      </w:pPr>
      <w:r w:rsidRPr="00652775">
        <w:rPr>
          <w:rFonts w:ascii="Arial" w:hAnsi="Arial" w:cs="Arial"/>
        </w:rPr>
        <w:t xml:space="preserve">W przypadku rezygnacji z uczestnictwa w </w:t>
      </w:r>
      <w:r w:rsidR="001C519E">
        <w:rPr>
          <w:rFonts w:ascii="Arial" w:hAnsi="Arial" w:cs="Arial"/>
        </w:rPr>
        <w:t>p</w:t>
      </w:r>
      <w:r w:rsidRPr="00652775">
        <w:rPr>
          <w:rFonts w:ascii="Arial" w:hAnsi="Arial" w:cs="Arial"/>
        </w:rPr>
        <w:t xml:space="preserve">rojekcie w trakcie jego trwania, Beneficjent może żądać, aby Uczestnik przedłożył zaświadczenia lekarskie lub inne dokumenty usprawiedliwiające jego rezygnację. </w:t>
      </w:r>
    </w:p>
    <w:p w:rsidR="00652775" w:rsidRPr="00652775" w:rsidRDefault="00424F6B" w:rsidP="00652775">
      <w:pPr>
        <w:pStyle w:val="Akapitzlist"/>
        <w:numPr>
          <w:ilvl w:val="0"/>
          <w:numId w:val="19"/>
        </w:numPr>
        <w:spacing w:after="200" w:line="276" w:lineRule="auto"/>
        <w:rPr>
          <w:rFonts w:ascii="Arial" w:hAnsi="Arial" w:cs="Arial"/>
          <w:i/>
        </w:rPr>
      </w:pPr>
      <w:r w:rsidRPr="00652775">
        <w:rPr>
          <w:rFonts w:ascii="Arial" w:hAnsi="Arial" w:cs="Arial"/>
        </w:rPr>
        <w:t xml:space="preserve">W przypadku rezygnacji z uczestnictwa w </w:t>
      </w:r>
      <w:r w:rsidR="001C519E">
        <w:rPr>
          <w:rFonts w:ascii="Arial" w:hAnsi="Arial" w:cs="Arial"/>
        </w:rPr>
        <w:t>p</w:t>
      </w:r>
      <w:r w:rsidRPr="00652775">
        <w:rPr>
          <w:rFonts w:ascii="Arial" w:hAnsi="Arial" w:cs="Arial"/>
        </w:rPr>
        <w:t xml:space="preserve">rojekcie w trakcie jego trwania, Uczestnik jest zobowiązany zwrócić Beneficjentowi  podręczniki i inne otrzymane pomoce dydaktyczne, Beneficjent może też żądać od Uczestnika zwrotu kosztów poniesionych w związku z jego dotychczasowym udziałem w </w:t>
      </w:r>
      <w:r w:rsidR="001C519E">
        <w:rPr>
          <w:rFonts w:ascii="Arial" w:hAnsi="Arial" w:cs="Arial"/>
        </w:rPr>
        <w:t>p</w:t>
      </w:r>
      <w:r w:rsidRPr="00652775">
        <w:rPr>
          <w:rFonts w:ascii="Arial" w:hAnsi="Arial" w:cs="Arial"/>
        </w:rPr>
        <w:t xml:space="preserve">rojekcie. </w:t>
      </w:r>
    </w:p>
    <w:p w:rsidR="00424F6B" w:rsidRPr="00652775" w:rsidRDefault="00424F6B" w:rsidP="00652775">
      <w:pPr>
        <w:pStyle w:val="Akapitzlist"/>
        <w:numPr>
          <w:ilvl w:val="0"/>
          <w:numId w:val="19"/>
        </w:numPr>
        <w:spacing w:after="200" w:line="276" w:lineRule="auto"/>
        <w:rPr>
          <w:rFonts w:ascii="Arial" w:hAnsi="Arial" w:cs="Arial"/>
          <w:i/>
        </w:rPr>
      </w:pPr>
      <w:r w:rsidRPr="00652775">
        <w:rPr>
          <w:rFonts w:ascii="Arial" w:hAnsi="Arial" w:cs="Arial"/>
        </w:rPr>
        <w:t xml:space="preserve">W przypadku rezygnacji z uczestnictwa w </w:t>
      </w:r>
      <w:r w:rsidR="001C519E">
        <w:rPr>
          <w:rFonts w:ascii="Arial" w:hAnsi="Arial" w:cs="Arial"/>
        </w:rPr>
        <w:t>p</w:t>
      </w:r>
      <w:r w:rsidRPr="00652775">
        <w:rPr>
          <w:rFonts w:ascii="Arial" w:hAnsi="Arial" w:cs="Arial"/>
        </w:rPr>
        <w:t>rojekcie przez Uczestnika, na jego miejsce zostanie zakwalifikowana pierwsza osoba z listy rezerwowej.</w:t>
      </w:r>
    </w:p>
    <w:p w:rsidR="00453E56" w:rsidRDefault="00453E56" w:rsidP="00586FC9">
      <w:pPr>
        <w:autoSpaceDE w:val="0"/>
        <w:ind w:left="720" w:hanging="294"/>
        <w:rPr>
          <w:rFonts w:ascii="Arial" w:hAnsi="Arial" w:cs="Arial"/>
        </w:rPr>
      </w:pPr>
    </w:p>
    <w:p w:rsidR="00453E56" w:rsidRPr="003E679D" w:rsidRDefault="00453E56" w:rsidP="004D02FF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§ </w:t>
      </w:r>
      <w:r w:rsidR="0065396C">
        <w:rPr>
          <w:rFonts w:ascii="Arial" w:hAnsi="Arial" w:cs="Arial"/>
          <w:b/>
        </w:rPr>
        <w:t>9</w:t>
      </w:r>
      <w:r w:rsidRPr="003E679D">
        <w:rPr>
          <w:rFonts w:ascii="Arial" w:hAnsi="Arial" w:cs="Arial"/>
          <w:b/>
        </w:rPr>
        <w:t xml:space="preserve"> Wsparcie dodatkowe.</w:t>
      </w:r>
      <w:r w:rsidRPr="003E679D">
        <w:rPr>
          <w:rFonts w:ascii="Arial" w:hAnsi="Arial" w:cs="Arial"/>
        </w:rPr>
        <w:t xml:space="preserve"> </w:t>
      </w:r>
      <w:r w:rsidRPr="003E679D">
        <w:rPr>
          <w:rFonts w:ascii="Arial" w:hAnsi="Arial" w:cs="Arial"/>
          <w:b/>
        </w:rPr>
        <w:t>Zwrot kosztów opieki nad osobami zależnymi</w:t>
      </w:r>
      <w:r w:rsidRPr="003E679D">
        <w:rPr>
          <w:rFonts w:ascii="Arial" w:hAnsi="Arial" w:cs="Arial"/>
          <w:b/>
          <w:i/>
        </w:rPr>
        <w:t>.</w:t>
      </w:r>
    </w:p>
    <w:p w:rsidR="00453E56" w:rsidRPr="003E679D" w:rsidRDefault="00453E56" w:rsidP="00453E56">
      <w:pPr>
        <w:ind w:left="360"/>
        <w:rPr>
          <w:rFonts w:ascii="Arial" w:hAnsi="Arial" w:cs="Arial"/>
          <w:i/>
        </w:rPr>
      </w:pPr>
    </w:p>
    <w:p w:rsidR="00453E56" w:rsidRPr="003E679D" w:rsidRDefault="00453E56" w:rsidP="00A448FD">
      <w:pPr>
        <w:numPr>
          <w:ilvl w:val="0"/>
          <w:numId w:val="17"/>
        </w:numPr>
        <w:suppressAutoHyphens w:val="0"/>
        <w:ind w:left="425" w:hanging="425"/>
        <w:rPr>
          <w:rFonts w:ascii="Arial" w:hAnsi="Arial" w:cs="Arial"/>
          <w:i/>
        </w:rPr>
      </w:pPr>
      <w:r w:rsidRPr="003E679D">
        <w:rPr>
          <w:rFonts w:ascii="Arial" w:hAnsi="Arial" w:cs="Arial"/>
        </w:rPr>
        <w:t xml:space="preserve">Uczestnicy projektu mogą ubiegać się o zwrot kosztów opieki nad osobami zależnymi.  </w:t>
      </w:r>
    </w:p>
    <w:p w:rsidR="00453E56" w:rsidRDefault="00453E56" w:rsidP="00A448FD">
      <w:pPr>
        <w:autoSpaceDE w:val="0"/>
        <w:autoSpaceDN w:val="0"/>
        <w:adjustRightInd w:val="0"/>
        <w:ind w:left="425" w:hanging="1"/>
        <w:rPr>
          <w:rFonts w:ascii="Arial" w:hAnsi="Arial" w:cs="Arial"/>
          <w:b/>
        </w:rPr>
      </w:pPr>
      <w:r w:rsidRPr="003E679D">
        <w:rPr>
          <w:rFonts w:ascii="Arial" w:hAnsi="Arial" w:cs="Arial"/>
          <w:b/>
        </w:rPr>
        <w:t>Osoba zależna to  w szczególności osoba, wymagająca ze względu na stan</w:t>
      </w:r>
      <w:r w:rsidR="00656BC1">
        <w:rPr>
          <w:rFonts w:ascii="Arial" w:hAnsi="Arial" w:cs="Arial"/>
          <w:b/>
        </w:rPr>
        <w:t xml:space="preserve"> </w:t>
      </w:r>
      <w:r w:rsidRPr="003E679D">
        <w:rPr>
          <w:rFonts w:ascii="Arial" w:hAnsi="Arial" w:cs="Arial"/>
          <w:b/>
        </w:rPr>
        <w:t>zdrowia lub wiek stałej opieki, połączona więzami rodzinnymi lub powinowactwem z uczestnikiem szkolenia  lub pozostająca z nim  we wspólnym gospodarstwie domowym.</w:t>
      </w:r>
    </w:p>
    <w:p w:rsidR="00A448FD" w:rsidRPr="002B00E5" w:rsidRDefault="00A448FD" w:rsidP="00A448FD">
      <w:pPr>
        <w:autoSpaceDE w:val="0"/>
        <w:autoSpaceDN w:val="0"/>
        <w:adjustRightInd w:val="0"/>
        <w:ind w:left="425" w:hanging="1"/>
        <w:rPr>
          <w:rFonts w:ascii="Arial" w:hAnsi="Arial" w:cs="Arial"/>
          <w:b/>
        </w:rPr>
      </w:pPr>
    </w:p>
    <w:p w:rsidR="00453E56" w:rsidRPr="003E679D" w:rsidRDefault="00453E56" w:rsidP="00A448F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00"/>
        <w:ind w:left="425" w:hanging="425"/>
        <w:rPr>
          <w:rFonts w:ascii="Arial" w:hAnsi="Arial" w:cs="Arial"/>
        </w:rPr>
      </w:pPr>
      <w:r w:rsidRPr="003E679D">
        <w:rPr>
          <w:rFonts w:ascii="Arial" w:hAnsi="Arial" w:cs="Arial"/>
        </w:rPr>
        <w:t>Zwrot kosztów opieki nad osobami zależnymi dotyczy opieki sprawowanej w czasie ich uczestnictwa w zajęciach w ramach projektu (potw</w:t>
      </w:r>
      <w:r>
        <w:rPr>
          <w:rFonts w:ascii="Arial" w:hAnsi="Arial" w:cs="Arial"/>
        </w:rPr>
        <w:t>ierdzonego na listach obecności</w:t>
      </w:r>
      <w:r w:rsidRPr="003E679D">
        <w:rPr>
          <w:rFonts w:ascii="Arial" w:hAnsi="Arial" w:cs="Arial"/>
        </w:rPr>
        <w:t xml:space="preserve">). </w:t>
      </w:r>
    </w:p>
    <w:p w:rsidR="006F3F89" w:rsidRPr="004D02FF" w:rsidRDefault="00453E56" w:rsidP="00A448F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00"/>
        <w:ind w:left="425" w:hanging="425"/>
        <w:rPr>
          <w:rFonts w:ascii="Arial" w:hAnsi="Arial" w:cs="Arial"/>
        </w:rPr>
      </w:pPr>
      <w:r w:rsidRPr="004D02FF">
        <w:rPr>
          <w:rFonts w:ascii="Arial" w:hAnsi="Arial" w:cs="Arial"/>
        </w:rPr>
        <w:t>W projekcie przewidziany jest zwro</w:t>
      </w:r>
      <w:r w:rsidR="006F3F89" w:rsidRPr="004D02FF">
        <w:rPr>
          <w:rFonts w:ascii="Arial" w:hAnsi="Arial" w:cs="Arial"/>
        </w:rPr>
        <w:t xml:space="preserve">t kosztów opieki </w:t>
      </w:r>
    </w:p>
    <w:p w:rsidR="00656BC1" w:rsidRDefault="006F3F89" w:rsidP="00A448FD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/>
        <w:ind w:left="720" w:right="230"/>
        <w:rPr>
          <w:rFonts w:ascii="Arial" w:hAnsi="Arial" w:cs="Arial"/>
        </w:rPr>
      </w:pPr>
      <w:r w:rsidRPr="004D02FF">
        <w:rPr>
          <w:rFonts w:ascii="Arial" w:hAnsi="Arial" w:cs="Arial"/>
        </w:rPr>
        <w:t xml:space="preserve">dla 30 Uczestników  w ramach szkoleń językowych w wysokości </w:t>
      </w:r>
      <w:r w:rsidR="001B65ED">
        <w:rPr>
          <w:rFonts w:ascii="Arial" w:hAnsi="Arial" w:cs="Arial"/>
        </w:rPr>
        <w:t>18</w:t>
      </w:r>
      <w:r w:rsidRPr="004D02FF">
        <w:rPr>
          <w:rFonts w:ascii="Arial" w:hAnsi="Arial" w:cs="Arial"/>
        </w:rPr>
        <w:t xml:space="preserve">00 zł (120 h x </w:t>
      </w:r>
      <w:r w:rsidR="001B65ED">
        <w:rPr>
          <w:rFonts w:ascii="Arial" w:hAnsi="Arial" w:cs="Arial"/>
        </w:rPr>
        <w:t>15</w:t>
      </w:r>
      <w:r w:rsidRPr="004D02FF">
        <w:rPr>
          <w:rFonts w:ascii="Arial" w:hAnsi="Arial" w:cs="Arial"/>
        </w:rPr>
        <w:t xml:space="preserve"> zł/h) ,</w:t>
      </w:r>
    </w:p>
    <w:p w:rsidR="00453E56" w:rsidRPr="004D02FF" w:rsidRDefault="006F3F89" w:rsidP="00A448FD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/>
        <w:ind w:left="720" w:right="230"/>
        <w:rPr>
          <w:rFonts w:ascii="Arial" w:hAnsi="Arial" w:cs="Arial"/>
        </w:rPr>
      </w:pPr>
      <w:r w:rsidRPr="004D02FF">
        <w:rPr>
          <w:rFonts w:ascii="Arial" w:hAnsi="Arial" w:cs="Arial"/>
        </w:rPr>
        <w:t>dla 25 Uczestników  w ramach szkoleń komputerowych w wysokości 1</w:t>
      </w:r>
      <w:r w:rsidR="001B65ED">
        <w:rPr>
          <w:rFonts w:ascii="Arial" w:hAnsi="Arial" w:cs="Arial"/>
        </w:rPr>
        <w:t>8</w:t>
      </w:r>
      <w:r w:rsidRPr="004D02FF">
        <w:rPr>
          <w:rFonts w:ascii="Arial" w:hAnsi="Arial" w:cs="Arial"/>
        </w:rPr>
        <w:t>00 zł (120 h x 1</w:t>
      </w:r>
      <w:r w:rsidR="001B65ED">
        <w:rPr>
          <w:rFonts w:ascii="Arial" w:hAnsi="Arial" w:cs="Arial"/>
        </w:rPr>
        <w:t>5</w:t>
      </w:r>
      <w:r w:rsidRPr="004D02FF">
        <w:rPr>
          <w:rFonts w:ascii="Arial" w:hAnsi="Arial" w:cs="Arial"/>
        </w:rPr>
        <w:t xml:space="preserve"> zł/h)</w:t>
      </w:r>
    </w:p>
    <w:p w:rsidR="00453E56" w:rsidRPr="004D02FF" w:rsidRDefault="00453E56" w:rsidP="00A448F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00"/>
        <w:ind w:left="425" w:hanging="425"/>
        <w:rPr>
          <w:rFonts w:ascii="Arial" w:hAnsi="Arial" w:cs="Arial"/>
        </w:rPr>
      </w:pPr>
      <w:r w:rsidRPr="004D02FF">
        <w:rPr>
          <w:rFonts w:ascii="Arial" w:hAnsi="Arial" w:cs="Arial"/>
        </w:rPr>
        <w:t>Bez względu na ilość osób podlegających opie</w:t>
      </w:r>
      <w:r w:rsidR="006F3F89" w:rsidRPr="004D02FF">
        <w:rPr>
          <w:rFonts w:ascii="Arial" w:hAnsi="Arial" w:cs="Arial"/>
        </w:rPr>
        <w:t>ce u danego U</w:t>
      </w:r>
      <w:r w:rsidRPr="004D02FF">
        <w:rPr>
          <w:rFonts w:ascii="Arial" w:hAnsi="Arial" w:cs="Arial"/>
        </w:rPr>
        <w:t>czes</w:t>
      </w:r>
      <w:r w:rsidR="006F3F89" w:rsidRPr="004D02FF">
        <w:rPr>
          <w:rFonts w:ascii="Arial" w:hAnsi="Arial" w:cs="Arial"/>
        </w:rPr>
        <w:t xml:space="preserve">tnika projektu , zwrot wynosi </w:t>
      </w:r>
      <w:r w:rsidR="001B65ED">
        <w:rPr>
          <w:rFonts w:ascii="Arial" w:hAnsi="Arial" w:cs="Arial"/>
        </w:rPr>
        <w:t xml:space="preserve">maksimum </w:t>
      </w:r>
      <w:r w:rsidR="006F3F89" w:rsidRPr="004D02FF">
        <w:rPr>
          <w:rFonts w:ascii="Arial" w:hAnsi="Arial" w:cs="Arial"/>
        </w:rPr>
        <w:t>1</w:t>
      </w:r>
      <w:r w:rsidR="001B65ED">
        <w:rPr>
          <w:rFonts w:ascii="Arial" w:hAnsi="Arial" w:cs="Arial"/>
        </w:rPr>
        <w:t>8</w:t>
      </w:r>
      <w:r w:rsidR="006F3F89" w:rsidRPr="004D02FF">
        <w:rPr>
          <w:rFonts w:ascii="Arial" w:hAnsi="Arial" w:cs="Arial"/>
        </w:rPr>
        <w:t>00 zł.</w:t>
      </w:r>
    </w:p>
    <w:p w:rsidR="00453E56" w:rsidRDefault="00453E56" w:rsidP="00A448FD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5" w:hanging="425"/>
        <w:rPr>
          <w:rFonts w:ascii="Arial" w:hAnsi="Arial" w:cs="Arial"/>
          <w:u w:val="single"/>
        </w:rPr>
      </w:pPr>
      <w:r w:rsidRPr="003E679D">
        <w:rPr>
          <w:rFonts w:ascii="Arial" w:hAnsi="Arial" w:cs="Arial"/>
          <w:b/>
        </w:rPr>
        <w:lastRenderedPageBreak/>
        <w:t xml:space="preserve">Refundacja (zwrot ) kosztów opieki zostanie przyznana osobom o </w:t>
      </w:r>
      <w:r w:rsidRPr="00F914FB">
        <w:rPr>
          <w:rFonts w:ascii="Arial" w:hAnsi="Arial" w:cs="Arial"/>
          <w:b/>
          <w:u w:val="single"/>
        </w:rPr>
        <w:t>najniższych dochodach na członka rodziny.</w:t>
      </w:r>
      <w:r w:rsidRPr="00F914FB">
        <w:rPr>
          <w:rFonts w:ascii="Arial" w:hAnsi="Arial" w:cs="Arial"/>
          <w:u w:val="single"/>
        </w:rPr>
        <w:t xml:space="preserve"> </w:t>
      </w:r>
    </w:p>
    <w:p w:rsidR="00280FF1" w:rsidRPr="00F914FB" w:rsidRDefault="00280FF1" w:rsidP="00280FF1">
      <w:pPr>
        <w:suppressAutoHyphens w:val="0"/>
        <w:autoSpaceDE w:val="0"/>
        <w:autoSpaceDN w:val="0"/>
        <w:adjustRightInd w:val="0"/>
        <w:ind w:left="425"/>
        <w:rPr>
          <w:rFonts w:ascii="Arial" w:hAnsi="Arial" w:cs="Arial"/>
          <w:u w:val="single"/>
        </w:rPr>
      </w:pPr>
    </w:p>
    <w:p w:rsidR="00F914FB" w:rsidRDefault="00453E56" w:rsidP="00A448FD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5" w:hanging="425"/>
        <w:rPr>
          <w:rFonts w:ascii="Arial" w:hAnsi="Arial" w:cs="Arial"/>
        </w:rPr>
      </w:pPr>
      <w:r w:rsidRPr="003E679D">
        <w:rPr>
          <w:rFonts w:ascii="Arial" w:hAnsi="Arial" w:cs="Arial"/>
        </w:rPr>
        <w:t xml:space="preserve">Druki  </w:t>
      </w:r>
      <w:r w:rsidR="001C519E">
        <w:rPr>
          <w:rFonts w:ascii="Arial" w:hAnsi="Arial" w:cs="Arial"/>
        </w:rPr>
        <w:t>o</w:t>
      </w:r>
      <w:r w:rsidRPr="003E679D">
        <w:rPr>
          <w:rFonts w:ascii="Arial" w:hAnsi="Arial" w:cs="Arial"/>
        </w:rPr>
        <w:t xml:space="preserve">świadczeń będą dostępne na stronie internetowej projektu www.norton.edu.pl  oraz na spotkaniach rekrutacyjnych. </w:t>
      </w:r>
    </w:p>
    <w:p w:rsidR="00280FF1" w:rsidRDefault="00280FF1" w:rsidP="00280FF1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656BC1" w:rsidRDefault="00453E56" w:rsidP="00A448FD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5" w:hanging="425"/>
        <w:rPr>
          <w:rFonts w:ascii="Arial" w:hAnsi="Arial" w:cs="Arial"/>
        </w:rPr>
      </w:pPr>
      <w:r w:rsidRPr="00F914FB">
        <w:rPr>
          <w:rFonts w:ascii="Arial" w:hAnsi="Arial" w:cs="Arial"/>
        </w:rPr>
        <w:t>Koszty opieki z</w:t>
      </w:r>
      <w:r w:rsidR="00F914FB" w:rsidRPr="00F914FB">
        <w:rPr>
          <w:rFonts w:ascii="Arial" w:hAnsi="Arial" w:cs="Arial"/>
        </w:rPr>
        <w:t>ostaną refundowane pod warunk</w:t>
      </w:r>
      <w:r w:rsidR="00F914FB">
        <w:rPr>
          <w:rFonts w:ascii="Arial" w:hAnsi="Arial" w:cs="Arial"/>
        </w:rPr>
        <w:t>iem</w:t>
      </w:r>
      <w:r w:rsidRPr="00F914FB">
        <w:rPr>
          <w:rFonts w:ascii="Arial" w:hAnsi="Arial" w:cs="Arial"/>
        </w:rPr>
        <w:t xml:space="preserve">  dostarczenia do biura projektu:</w:t>
      </w:r>
    </w:p>
    <w:p w:rsidR="00453E56" w:rsidRDefault="009B4A1F" w:rsidP="00A448FD">
      <w:pPr>
        <w:suppressAutoHyphens w:val="0"/>
        <w:autoSpaceDE w:val="0"/>
        <w:autoSpaceDN w:val="0"/>
        <w:adjustRightInd w:val="0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 w:rsidR="001C519E">
        <w:rPr>
          <w:rFonts w:ascii="Arial" w:hAnsi="Arial" w:cs="Arial"/>
          <w:b/>
        </w:rPr>
        <w:t xml:space="preserve"> o</w:t>
      </w:r>
      <w:r w:rsidR="00453E56" w:rsidRPr="003E679D">
        <w:rPr>
          <w:rFonts w:ascii="Arial" w:hAnsi="Arial" w:cs="Arial"/>
          <w:b/>
        </w:rPr>
        <w:t xml:space="preserve">świadczenia o </w:t>
      </w:r>
      <w:r w:rsidR="001C519E">
        <w:rPr>
          <w:rFonts w:ascii="Arial" w:hAnsi="Arial" w:cs="Arial"/>
          <w:b/>
        </w:rPr>
        <w:t>opiece nad</w:t>
      </w:r>
      <w:r w:rsidR="00453E56" w:rsidRPr="003E679D">
        <w:rPr>
          <w:rFonts w:ascii="Arial" w:hAnsi="Arial" w:cs="Arial"/>
          <w:b/>
        </w:rPr>
        <w:t xml:space="preserve"> osoby zależnej</w:t>
      </w:r>
      <w:r w:rsidR="00453E56" w:rsidRPr="003E679D">
        <w:rPr>
          <w:rFonts w:ascii="Arial" w:hAnsi="Arial" w:cs="Arial"/>
        </w:rPr>
        <w:t xml:space="preserve"> </w:t>
      </w:r>
      <w:r w:rsidR="00453E56" w:rsidRPr="003E679D">
        <w:rPr>
          <w:rFonts w:ascii="Arial" w:hAnsi="Arial" w:cs="Arial"/>
          <w:b/>
        </w:rPr>
        <w:t xml:space="preserve">i </w:t>
      </w:r>
      <w:r w:rsidR="00453E56" w:rsidRPr="003E679D">
        <w:rPr>
          <w:rFonts w:ascii="Arial" w:hAnsi="Arial" w:cs="Arial"/>
        </w:rPr>
        <w:t xml:space="preserve">niezbędności ponoszenia kosztów związanych z wynajęciem osoby do sprawowania tej opieki podczas uczestnictwa w zajęciach, </w:t>
      </w:r>
    </w:p>
    <w:p w:rsidR="00453E56" w:rsidRPr="003E679D" w:rsidRDefault="009B4A1F" w:rsidP="00A448FD">
      <w:pPr>
        <w:widowControl w:val="0"/>
        <w:suppressAutoHyphens w:val="0"/>
        <w:autoSpaceDE w:val="0"/>
        <w:autoSpaceDN w:val="0"/>
        <w:adjustRightInd w:val="0"/>
        <w:spacing w:after="200"/>
        <w:ind w:left="424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b.</w:t>
      </w:r>
      <w:r w:rsidR="001C519E">
        <w:rPr>
          <w:rFonts w:ascii="Arial" w:hAnsi="Arial" w:cs="Arial"/>
          <w:b/>
        </w:rPr>
        <w:t xml:space="preserve"> </w:t>
      </w:r>
      <w:r w:rsidR="00453E56" w:rsidRPr="003E679D">
        <w:rPr>
          <w:rFonts w:ascii="Arial" w:hAnsi="Arial" w:cs="Arial"/>
          <w:b/>
        </w:rPr>
        <w:t>oświadczenia  o średnich dochodach</w:t>
      </w:r>
      <w:r w:rsidR="00453E56" w:rsidRPr="003E679D">
        <w:rPr>
          <w:rFonts w:ascii="Arial" w:hAnsi="Arial" w:cs="Arial"/>
        </w:rPr>
        <w:t xml:space="preserve">  przypadających na jednego członka </w:t>
      </w:r>
      <w:r w:rsidR="001C519E">
        <w:rPr>
          <w:rFonts w:ascii="Arial" w:hAnsi="Arial" w:cs="Arial"/>
        </w:rPr>
        <w:t xml:space="preserve">   </w:t>
      </w:r>
      <w:r w:rsidR="00453E56" w:rsidRPr="003E679D">
        <w:rPr>
          <w:rFonts w:ascii="Arial" w:hAnsi="Arial" w:cs="Arial"/>
        </w:rPr>
        <w:t xml:space="preserve">rodziny – za okres 12 miesięcy przed przystąpieniem do projektu. </w:t>
      </w:r>
    </w:p>
    <w:p w:rsidR="00656BC1" w:rsidRDefault="00656BC1" w:rsidP="00A448FD">
      <w:pPr>
        <w:widowControl w:val="0"/>
        <w:autoSpaceDE w:val="0"/>
        <w:autoSpaceDN w:val="0"/>
        <w:adjustRightInd w:val="0"/>
        <w:spacing w:after="200"/>
        <w:ind w:left="425"/>
        <w:rPr>
          <w:rFonts w:ascii="Arial" w:hAnsi="Arial" w:cs="Arial"/>
        </w:rPr>
      </w:pPr>
      <w:r w:rsidRPr="00656BC1">
        <w:rPr>
          <w:rFonts w:ascii="Arial" w:hAnsi="Arial" w:cs="Arial"/>
          <w:b/>
        </w:rPr>
        <w:t xml:space="preserve">c. </w:t>
      </w:r>
      <w:r w:rsidR="00453E56" w:rsidRPr="001C519E">
        <w:rPr>
          <w:rFonts w:ascii="Arial" w:hAnsi="Arial" w:cs="Arial"/>
          <w:b/>
        </w:rPr>
        <w:t>umowy zawartej z opiekunem</w:t>
      </w:r>
      <w:r w:rsidR="00453E56" w:rsidRPr="003E679D">
        <w:rPr>
          <w:rFonts w:ascii="Arial" w:hAnsi="Arial" w:cs="Arial"/>
        </w:rPr>
        <w:t xml:space="preserve"> ,  (umowę należy zawrzeć przed rozpoczęciem </w:t>
      </w:r>
      <w:r w:rsidR="004D02FF">
        <w:rPr>
          <w:rFonts w:ascii="Arial" w:hAnsi="Arial" w:cs="Arial"/>
        </w:rPr>
        <w:t xml:space="preserve">  </w:t>
      </w:r>
      <w:r w:rsidR="00453E56" w:rsidRPr="003E679D">
        <w:rPr>
          <w:rFonts w:ascii="Arial" w:hAnsi="Arial" w:cs="Arial"/>
        </w:rPr>
        <w:t>udziału w kursie, z uwagi na fakt, że refundacja obejmuje wyłącznie okres objęty umową),</w:t>
      </w:r>
    </w:p>
    <w:p w:rsidR="009B4A1F" w:rsidRDefault="00656BC1" w:rsidP="00A448FD">
      <w:pPr>
        <w:widowControl w:val="0"/>
        <w:autoSpaceDE w:val="0"/>
        <w:autoSpaceDN w:val="0"/>
        <w:adjustRightInd w:val="0"/>
        <w:spacing w:after="200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9B4A1F">
        <w:rPr>
          <w:rFonts w:ascii="Arial" w:hAnsi="Arial" w:cs="Arial"/>
          <w:b/>
        </w:rPr>
        <w:t>.</w:t>
      </w:r>
      <w:r w:rsidR="001C519E" w:rsidRPr="001C519E">
        <w:rPr>
          <w:rFonts w:ascii="Arial" w:hAnsi="Arial" w:cs="Arial"/>
          <w:b/>
        </w:rPr>
        <w:t xml:space="preserve"> </w:t>
      </w:r>
      <w:r w:rsidR="00453E56" w:rsidRPr="001C519E">
        <w:rPr>
          <w:rFonts w:ascii="Arial" w:hAnsi="Arial" w:cs="Arial"/>
          <w:b/>
        </w:rPr>
        <w:t>rachunku wystawionego na zakończenie sprawowania opieki przez opiekuna</w:t>
      </w:r>
      <w:r w:rsidR="00453E56" w:rsidRPr="003E679D">
        <w:rPr>
          <w:rFonts w:ascii="Arial" w:hAnsi="Arial" w:cs="Arial"/>
        </w:rPr>
        <w:t>,</w:t>
      </w:r>
    </w:p>
    <w:p w:rsidR="00453E56" w:rsidRDefault="00656BC1" w:rsidP="00A448FD">
      <w:pPr>
        <w:widowControl w:val="0"/>
        <w:autoSpaceDE w:val="0"/>
        <w:autoSpaceDN w:val="0"/>
        <w:adjustRightInd w:val="0"/>
        <w:spacing w:after="200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9B4A1F">
        <w:rPr>
          <w:rFonts w:ascii="Arial" w:hAnsi="Arial" w:cs="Arial"/>
          <w:b/>
        </w:rPr>
        <w:t>. przelewu bankowego na rachunek opiekuna lub potwierdzenia odbioru gotówki przez opiekuna</w:t>
      </w:r>
      <w:r w:rsidR="00453E56" w:rsidRPr="001C519E">
        <w:rPr>
          <w:rFonts w:ascii="Arial" w:hAnsi="Arial" w:cs="Arial"/>
          <w:b/>
        </w:rPr>
        <w:t xml:space="preserve">, </w:t>
      </w:r>
    </w:p>
    <w:p w:rsidR="00F914FB" w:rsidRDefault="009B4A1F" w:rsidP="00A448FD">
      <w:pPr>
        <w:widowControl w:val="0"/>
        <w:autoSpaceDE w:val="0"/>
        <w:autoSpaceDN w:val="0"/>
        <w:adjustRightInd w:val="0"/>
        <w:spacing w:after="20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656BC1">
        <w:rPr>
          <w:rFonts w:ascii="Arial" w:hAnsi="Arial" w:cs="Arial"/>
        </w:rPr>
        <w:t xml:space="preserve"> </w:t>
      </w:r>
      <w:r w:rsidR="00A448FD">
        <w:rPr>
          <w:rFonts w:ascii="Arial" w:hAnsi="Arial" w:cs="Arial"/>
        </w:rPr>
        <w:tab/>
      </w:r>
      <w:r w:rsidR="00453E56" w:rsidRPr="003E679D">
        <w:rPr>
          <w:rFonts w:ascii="Arial" w:hAnsi="Arial" w:cs="Arial"/>
        </w:rPr>
        <w:t>Dokumen</w:t>
      </w:r>
      <w:r>
        <w:rPr>
          <w:rFonts w:ascii="Arial" w:hAnsi="Arial" w:cs="Arial"/>
        </w:rPr>
        <w:t>ty</w:t>
      </w:r>
      <w:r w:rsidR="00453E56" w:rsidRPr="003E679D">
        <w:rPr>
          <w:rFonts w:ascii="Arial" w:hAnsi="Arial" w:cs="Arial"/>
        </w:rPr>
        <w:t xml:space="preserve"> o których mowa w pkt. a i b  należy złożyć przed rozpoczęciem świadczenia opieki , w pkt. c, d, należy dostarczyć niezwłocznie po zakończeniu wykonywania umowy opieki.</w:t>
      </w:r>
    </w:p>
    <w:p w:rsidR="00453E56" w:rsidRDefault="009B4A1F" w:rsidP="00A448FD">
      <w:pPr>
        <w:widowControl w:val="0"/>
        <w:autoSpaceDE w:val="0"/>
        <w:autoSpaceDN w:val="0"/>
        <w:adjustRightInd w:val="0"/>
        <w:spacing w:after="20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A448FD">
        <w:rPr>
          <w:rFonts w:ascii="Arial" w:hAnsi="Arial" w:cs="Arial"/>
        </w:rPr>
        <w:tab/>
      </w:r>
      <w:r w:rsidR="00453E56" w:rsidRPr="003E679D">
        <w:rPr>
          <w:rFonts w:ascii="Arial" w:hAnsi="Arial" w:cs="Arial"/>
        </w:rPr>
        <w:t>Zwrotu kosztu opieki n</w:t>
      </w:r>
      <w:r w:rsidR="00F914FB">
        <w:rPr>
          <w:rFonts w:ascii="Arial" w:hAnsi="Arial" w:cs="Arial"/>
        </w:rPr>
        <w:t>ad osobami zależnymi</w:t>
      </w:r>
      <w:r>
        <w:rPr>
          <w:rFonts w:ascii="Arial" w:hAnsi="Arial" w:cs="Arial"/>
        </w:rPr>
        <w:t>,</w:t>
      </w:r>
      <w:r w:rsidR="00F914FB">
        <w:rPr>
          <w:rFonts w:ascii="Arial" w:hAnsi="Arial" w:cs="Arial"/>
        </w:rPr>
        <w:t xml:space="preserve">  Beneficjent </w:t>
      </w:r>
      <w:r w:rsidR="00453E56" w:rsidRPr="003E679D">
        <w:rPr>
          <w:rFonts w:ascii="Arial" w:hAnsi="Arial" w:cs="Arial"/>
        </w:rPr>
        <w:t xml:space="preserve"> dokona</w:t>
      </w:r>
      <w:r>
        <w:rPr>
          <w:rFonts w:ascii="Arial" w:hAnsi="Arial" w:cs="Arial"/>
        </w:rPr>
        <w:t xml:space="preserve"> </w:t>
      </w:r>
      <w:r w:rsidR="00453E56" w:rsidRPr="003E679D">
        <w:rPr>
          <w:rFonts w:ascii="Arial" w:hAnsi="Arial" w:cs="Arial"/>
        </w:rPr>
        <w:t xml:space="preserve">na rachunek  bankowy  wskazany  przez </w:t>
      </w:r>
      <w:r>
        <w:rPr>
          <w:rFonts w:ascii="Arial" w:hAnsi="Arial" w:cs="Arial"/>
        </w:rPr>
        <w:t>U</w:t>
      </w:r>
      <w:r w:rsidR="00453E56" w:rsidRPr="003E679D">
        <w:rPr>
          <w:rFonts w:ascii="Arial" w:hAnsi="Arial" w:cs="Arial"/>
        </w:rPr>
        <w:t xml:space="preserve">czestnika szkolenia w </w:t>
      </w:r>
      <w:r>
        <w:rPr>
          <w:rFonts w:ascii="Arial" w:hAnsi="Arial" w:cs="Arial"/>
        </w:rPr>
        <w:t>o</w:t>
      </w:r>
      <w:r w:rsidR="00453E56" w:rsidRPr="003E679D">
        <w:rPr>
          <w:rFonts w:ascii="Arial" w:hAnsi="Arial" w:cs="Arial"/>
        </w:rPr>
        <w:t>świadczeniu o dochodach przypadających na jednego członka  rodziny, w ostatnim miesią</w:t>
      </w:r>
      <w:r w:rsidR="00F914FB">
        <w:rPr>
          <w:rFonts w:ascii="Arial" w:hAnsi="Arial" w:cs="Arial"/>
        </w:rPr>
        <w:t>cu realizacji projektu (grudzień 2019</w:t>
      </w:r>
      <w:r w:rsidR="00453E56" w:rsidRPr="003E679D">
        <w:rPr>
          <w:rFonts w:ascii="Arial" w:hAnsi="Arial" w:cs="Arial"/>
        </w:rPr>
        <w:t xml:space="preserve"> roku).</w:t>
      </w:r>
    </w:p>
    <w:p w:rsidR="00280FF1" w:rsidRDefault="00280FF1" w:rsidP="00A448FD">
      <w:pPr>
        <w:jc w:val="center"/>
        <w:rPr>
          <w:rFonts w:ascii="Arial" w:hAnsi="Arial" w:cs="Arial"/>
          <w:b/>
        </w:rPr>
      </w:pPr>
    </w:p>
    <w:p w:rsidR="00F914FB" w:rsidRDefault="00F914FB" w:rsidP="00A448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65396C">
        <w:rPr>
          <w:rFonts w:ascii="Arial" w:hAnsi="Arial" w:cs="Arial"/>
          <w:b/>
        </w:rPr>
        <w:t>10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Zasady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monitoringu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Uczestników</w:t>
      </w:r>
      <w:r>
        <w:rPr>
          <w:rFonts w:ascii="Arial" w:eastAsia="Arial" w:hAnsi="Arial" w:cs="Arial"/>
          <w:b/>
        </w:rPr>
        <w:t xml:space="preserve"> </w:t>
      </w:r>
      <w:r w:rsidR="009B4A1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rojektu</w:t>
      </w:r>
    </w:p>
    <w:p w:rsidR="00F914FB" w:rsidRDefault="00F914FB" w:rsidP="004D02FF">
      <w:pPr>
        <w:jc w:val="center"/>
        <w:rPr>
          <w:rFonts w:ascii="Arial" w:eastAsia="Arial" w:hAnsi="Arial" w:cs="Arial"/>
          <w:b/>
        </w:rPr>
      </w:pPr>
    </w:p>
    <w:p w:rsidR="005F4224" w:rsidRDefault="00F914FB" w:rsidP="00F914FB">
      <w:pPr>
        <w:widowControl w:val="0"/>
        <w:autoSpaceDE w:val="0"/>
        <w:autoSpaceDN w:val="0"/>
        <w:adjustRightInd w:val="0"/>
        <w:spacing w:after="20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Uczestnicy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projektu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zobowiązani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do:</w:t>
      </w:r>
    </w:p>
    <w:p w:rsidR="005F4224" w:rsidRDefault="00F914FB" w:rsidP="005F422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wypełnienia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osobowych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zawartych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formularzu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rekrutacyjnym,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które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podstawą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sprawozdawczości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ramach</w:t>
      </w:r>
      <w:r>
        <w:rPr>
          <w:rFonts w:ascii="Arial" w:eastAsia="Arial" w:hAnsi="Arial" w:cs="Arial"/>
        </w:rPr>
        <w:t xml:space="preserve"> </w:t>
      </w:r>
      <w:r w:rsidR="009B4A1F">
        <w:rPr>
          <w:rFonts w:ascii="Arial" w:hAnsi="Arial" w:cs="Arial"/>
        </w:rPr>
        <w:t>p</w:t>
      </w:r>
      <w:r>
        <w:rPr>
          <w:rFonts w:ascii="Arial" w:hAnsi="Arial" w:cs="Arial"/>
        </w:rPr>
        <w:t>rojektu;</w:t>
      </w:r>
    </w:p>
    <w:p w:rsidR="005F4224" w:rsidRDefault="005F4224" w:rsidP="005F422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eastAsia="Arial" w:hAnsi="Arial" w:cs="Arial"/>
        </w:rPr>
        <w:t>z</w:t>
      </w:r>
      <w:r w:rsidR="00F914FB">
        <w:rPr>
          <w:rFonts w:ascii="Arial" w:hAnsi="Arial" w:cs="Arial"/>
        </w:rPr>
        <w:t>głaszania</w:t>
      </w:r>
      <w:r w:rsidR="00F914FB">
        <w:rPr>
          <w:rFonts w:ascii="Arial" w:eastAsia="Arial" w:hAnsi="Arial" w:cs="Arial"/>
        </w:rPr>
        <w:t xml:space="preserve"> </w:t>
      </w:r>
      <w:r w:rsidR="00F914FB">
        <w:rPr>
          <w:rFonts w:ascii="Arial" w:hAnsi="Arial" w:cs="Arial"/>
        </w:rPr>
        <w:t>wszelkich</w:t>
      </w:r>
      <w:r w:rsidR="00F914FB">
        <w:rPr>
          <w:rFonts w:ascii="Arial" w:eastAsia="Arial" w:hAnsi="Arial" w:cs="Arial"/>
        </w:rPr>
        <w:t xml:space="preserve"> </w:t>
      </w:r>
      <w:r w:rsidR="00F914FB">
        <w:rPr>
          <w:rFonts w:ascii="Arial" w:hAnsi="Arial" w:cs="Arial"/>
        </w:rPr>
        <w:t>zmian</w:t>
      </w:r>
      <w:r w:rsidR="00F914FB">
        <w:rPr>
          <w:rFonts w:ascii="Arial" w:eastAsia="Arial" w:hAnsi="Arial" w:cs="Arial"/>
        </w:rPr>
        <w:t xml:space="preserve"> </w:t>
      </w:r>
      <w:r w:rsidR="00F914FB">
        <w:rPr>
          <w:rFonts w:ascii="Arial" w:hAnsi="Arial" w:cs="Arial"/>
        </w:rPr>
        <w:t>danych</w:t>
      </w:r>
      <w:r w:rsidR="00F914FB">
        <w:rPr>
          <w:rFonts w:ascii="Arial" w:eastAsia="Arial" w:hAnsi="Arial" w:cs="Arial"/>
        </w:rPr>
        <w:t xml:space="preserve"> </w:t>
      </w:r>
      <w:r w:rsidR="00F914FB">
        <w:rPr>
          <w:rFonts w:ascii="Arial" w:hAnsi="Arial" w:cs="Arial"/>
        </w:rPr>
        <w:t>zawartych</w:t>
      </w:r>
      <w:r w:rsidR="00F914FB">
        <w:rPr>
          <w:rFonts w:ascii="Arial" w:eastAsia="Arial" w:hAnsi="Arial" w:cs="Arial"/>
        </w:rPr>
        <w:t xml:space="preserve"> </w:t>
      </w:r>
      <w:r w:rsidR="00F914FB">
        <w:rPr>
          <w:rFonts w:ascii="Arial" w:hAnsi="Arial" w:cs="Arial"/>
        </w:rPr>
        <w:t>w</w:t>
      </w:r>
      <w:r w:rsidR="00F914FB">
        <w:rPr>
          <w:rFonts w:ascii="Arial" w:eastAsia="Arial" w:hAnsi="Arial" w:cs="Arial"/>
        </w:rPr>
        <w:t xml:space="preserve"> </w:t>
      </w:r>
      <w:r w:rsidR="00F914FB">
        <w:rPr>
          <w:rFonts w:ascii="Arial" w:hAnsi="Arial" w:cs="Arial"/>
        </w:rPr>
        <w:t>formularzu</w:t>
      </w:r>
      <w:r w:rsidR="00F914FB">
        <w:rPr>
          <w:rFonts w:ascii="Arial" w:eastAsia="Arial" w:hAnsi="Arial" w:cs="Arial"/>
        </w:rPr>
        <w:t xml:space="preserve"> </w:t>
      </w:r>
      <w:r w:rsidR="00F914FB">
        <w:rPr>
          <w:rFonts w:ascii="Arial" w:hAnsi="Arial" w:cs="Arial"/>
        </w:rPr>
        <w:t>zgłoszeniowym</w:t>
      </w:r>
      <w:r w:rsidR="00F914FB">
        <w:rPr>
          <w:rFonts w:ascii="Arial" w:eastAsia="Arial" w:hAnsi="Arial" w:cs="Arial"/>
        </w:rPr>
        <w:t xml:space="preserve">  </w:t>
      </w:r>
      <w:r w:rsidR="00F914FB">
        <w:rPr>
          <w:rFonts w:ascii="Arial" w:hAnsi="Arial" w:cs="Arial"/>
        </w:rPr>
        <w:t>następujących</w:t>
      </w:r>
      <w:r w:rsidR="00F914FB">
        <w:rPr>
          <w:rFonts w:ascii="Arial" w:eastAsia="Arial" w:hAnsi="Arial" w:cs="Arial"/>
        </w:rPr>
        <w:t xml:space="preserve"> </w:t>
      </w:r>
      <w:r w:rsidR="00F914FB">
        <w:rPr>
          <w:rFonts w:ascii="Arial" w:hAnsi="Arial" w:cs="Arial"/>
        </w:rPr>
        <w:t>w</w:t>
      </w:r>
      <w:r w:rsidR="00F914FB">
        <w:rPr>
          <w:rFonts w:ascii="Arial" w:eastAsia="Arial" w:hAnsi="Arial" w:cs="Arial"/>
        </w:rPr>
        <w:t xml:space="preserve"> </w:t>
      </w:r>
      <w:r w:rsidR="00F914FB">
        <w:rPr>
          <w:rFonts w:ascii="Arial" w:hAnsi="Arial" w:cs="Arial"/>
        </w:rPr>
        <w:t>trakcie</w:t>
      </w:r>
      <w:r w:rsidR="00F914FB">
        <w:rPr>
          <w:rFonts w:ascii="Arial" w:eastAsia="Arial" w:hAnsi="Arial" w:cs="Arial"/>
        </w:rPr>
        <w:t xml:space="preserve"> </w:t>
      </w:r>
      <w:r w:rsidR="00F914FB">
        <w:rPr>
          <w:rFonts w:ascii="Arial" w:hAnsi="Arial" w:cs="Arial"/>
        </w:rPr>
        <w:t>uczestnictwa</w:t>
      </w:r>
      <w:r w:rsidR="00F914FB">
        <w:rPr>
          <w:rFonts w:ascii="Arial" w:eastAsia="Arial" w:hAnsi="Arial" w:cs="Arial"/>
        </w:rPr>
        <w:t xml:space="preserve"> </w:t>
      </w:r>
      <w:r w:rsidR="00F914FB">
        <w:rPr>
          <w:rFonts w:ascii="Arial" w:hAnsi="Arial" w:cs="Arial"/>
        </w:rPr>
        <w:t>w</w:t>
      </w:r>
      <w:r w:rsidR="00F914FB">
        <w:rPr>
          <w:rFonts w:ascii="Arial" w:eastAsia="Arial" w:hAnsi="Arial" w:cs="Arial"/>
        </w:rPr>
        <w:t xml:space="preserve"> </w:t>
      </w:r>
      <w:r w:rsidR="00F914FB">
        <w:rPr>
          <w:rFonts w:ascii="Arial" w:hAnsi="Arial" w:cs="Arial"/>
        </w:rPr>
        <w:t>projekcie;</w:t>
      </w:r>
    </w:p>
    <w:p w:rsidR="005F4224" w:rsidRPr="005F4224" w:rsidRDefault="005F4224" w:rsidP="005F4224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</w:p>
    <w:p w:rsidR="00F914FB" w:rsidRDefault="00F914FB" w:rsidP="004D02FF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§ 1</w:t>
      </w:r>
      <w:r w:rsidR="0065396C">
        <w:rPr>
          <w:rFonts w:ascii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Procedury dotyczące reklamacji oraz sytuacji nieprzewidzianych</w:t>
      </w:r>
    </w:p>
    <w:p w:rsidR="00F914FB" w:rsidRDefault="00F914FB" w:rsidP="00F914FB">
      <w:pPr>
        <w:ind w:left="360"/>
        <w:rPr>
          <w:rFonts w:ascii="Arial" w:hAnsi="Arial" w:cs="Arial"/>
          <w:b/>
        </w:rPr>
      </w:pPr>
    </w:p>
    <w:p w:rsidR="00F914FB" w:rsidRDefault="00F914FB" w:rsidP="00F914FB">
      <w:pPr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Beneficjent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czasie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trwania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szkolenia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przyjmuje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uzasadnione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reklamacje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dotyczące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obowiązków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wynikających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niniejszego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Regulaminu.</w:t>
      </w:r>
    </w:p>
    <w:p w:rsidR="00F914FB" w:rsidRDefault="00F914FB" w:rsidP="00F914FB">
      <w:pPr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przypadku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gdy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szkolenie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spełnia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oczekiwań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Uczestników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Projektu,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wszelkie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uwagi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należy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kierować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natychmiast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Koordynatorów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Terenowych,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pracowników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siedzibie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firmy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Krakowie.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zależności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problemu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zaznajomieniu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okolicznościami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Beneficjent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podejmuje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decyzje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trybie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pilnym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dni).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Możliwa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zmiana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prowadzącego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zajęcia,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itp.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zależności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problemu.</w:t>
      </w:r>
    </w:p>
    <w:p w:rsidR="00F914FB" w:rsidRPr="00F914FB" w:rsidRDefault="00F914FB" w:rsidP="00F914FB">
      <w:pPr>
        <w:numPr>
          <w:ilvl w:val="3"/>
          <w:numId w:val="3"/>
        </w:numPr>
        <w:rPr>
          <w:rFonts w:ascii="Arial" w:hAnsi="Arial" w:cs="Arial"/>
        </w:rPr>
      </w:pPr>
      <w:r w:rsidRPr="00F914FB">
        <w:rPr>
          <w:rFonts w:ascii="Arial" w:hAnsi="Arial" w:cs="Arial"/>
        </w:rPr>
        <w:t>W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przypadku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pojawienia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się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nieprzewidzianych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trudności</w:t>
      </w:r>
      <w:r w:rsidRPr="00F914FB">
        <w:rPr>
          <w:rFonts w:ascii="Arial" w:eastAsia="Arial" w:hAnsi="Arial" w:cs="Arial"/>
        </w:rPr>
        <w:t xml:space="preserve"> – </w:t>
      </w:r>
      <w:r w:rsidRPr="00F914FB">
        <w:rPr>
          <w:rFonts w:ascii="Arial" w:hAnsi="Arial" w:cs="Arial"/>
        </w:rPr>
        <w:t>szczególnie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nieobecności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osoby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prowadzącej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szkolenie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lub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niedostępności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miejsca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jego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realizacji</w:t>
      </w:r>
      <w:r w:rsidRPr="00F914FB">
        <w:rPr>
          <w:rFonts w:ascii="Arial" w:eastAsia="Arial" w:hAnsi="Arial" w:cs="Arial"/>
        </w:rPr>
        <w:t xml:space="preserve"> – </w:t>
      </w:r>
      <w:r w:rsidRPr="00F914FB">
        <w:rPr>
          <w:rFonts w:ascii="Arial" w:hAnsi="Arial" w:cs="Arial"/>
        </w:rPr>
        <w:t>informację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natychmiast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należy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przekazać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Koordynatorowi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Terenowemu</w:t>
      </w:r>
      <w:r w:rsidRPr="00F914FB">
        <w:rPr>
          <w:rFonts w:ascii="Arial" w:eastAsia="Arial" w:hAnsi="Arial" w:cs="Arial"/>
        </w:rPr>
        <w:t xml:space="preserve"> </w:t>
      </w:r>
      <w:r w:rsidRPr="00DA7396">
        <w:rPr>
          <w:rFonts w:ascii="Arial" w:hAnsi="Arial" w:cs="Arial"/>
        </w:rPr>
        <w:t>tel.</w:t>
      </w:r>
      <w:r w:rsidRPr="00DA7396">
        <w:rPr>
          <w:rFonts w:ascii="Arial" w:eastAsia="Arial" w:hAnsi="Arial" w:cs="Arial"/>
        </w:rPr>
        <w:t xml:space="preserve"> </w:t>
      </w:r>
      <w:r w:rsidRPr="00DA7396">
        <w:rPr>
          <w:rFonts w:ascii="Arial" w:hAnsi="Arial" w:cs="Arial"/>
        </w:rPr>
        <w:t>507 026 403,</w:t>
      </w:r>
      <w:r w:rsidRPr="00F914FB">
        <w:rPr>
          <w:rFonts w:ascii="Arial" w:hAnsi="Arial" w:cs="Arial"/>
          <w:b/>
        </w:rPr>
        <w:t xml:space="preserve">  </w:t>
      </w:r>
      <w:r w:rsidR="00DA7396" w:rsidRPr="00F320C5">
        <w:rPr>
          <w:rFonts w:ascii="Arial" w:hAnsi="Arial" w:cs="Arial"/>
        </w:rPr>
        <w:t>730 521</w:t>
      </w:r>
      <w:r w:rsidR="009B4A1F">
        <w:rPr>
          <w:rFonts w:ascii="Arial" w:hAnsi="Arial" w:cs="Arial"/>
        </w:rPr>
        <w:t> </w:t>
      </w:r>
      <w:r w:rsidR="00DA7396" w:rsidRPr="00F320C5">
        <w:rPr>
          <w:rFonts w:ascii="Arial" w:hAnsi="Arial" w:cs="Arial"/>
        </w:rPr>
        <w:t>922</w:t>
      </w:r>
      <w:r w:rsidR="009B4A1F">
        <w:rPr>
          <w:rFonts w:ascii="Arial" w:hAnsi="Arial" w:cs="Arial"/>
        </w:rPr>
        <w:t>,</w:t>
      </w:r>
      <w:r w:rsidRPr="00F914FB">
        <w:rPr>
          <w:rFonts w:ascii="Arial" w:eastAsia="Arial" w:hAnsi="Arial" w:cs="Arial"/>
          <w:b/>
        </w:rPr>
        <w:t xml:space="preserve"> </w:t>
      </w:r>
      <w:r w:rsidRPr="00F914FB">
        <w:rPr>
          <w:rFonts w:ascii="Arial" w:hAnsi="Arial" w:cs="Arial"/>
        </w:rPr>
        <w:t>lub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pracownikowi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w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siedzibie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Beneficjenta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w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Krakowie,</w:t>
      </w:r>
      <w:r w:rsidRPr="00F914FB">
        <w:rPr>
          <w:rFonts w:ascii="Arial" w:eastAsia="Arial" w:hAnsi="Arial" w:cs="Arial"/>
        </w:rPr>
        <w:t xml:space="preserve">  </w:t>
      </w:r>
      <w:r w:rsidRPr="00F914FB">
        <w:rPr>
          <w:rFonts w:ascii="Arial" w:hAnsi="Arial" w:cs="Arial"/>
        </w:rPr>
        <w:t>Beneficjent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w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lastRenderedPageBreak/>
        <w:t>trybie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natychmiastowym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przekaże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informację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o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podjętych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działaniach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i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sposobie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rozwiązania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zaistniałego</w:t>
      </w:r>
      <w:r w:rsidRPr="00F914FB">
        <w:rPr>
          <w:rFonts w:ascii="Arial" w:eastAsia="Arial" w:hAnsi="Arial" w:cs="Arial"/>
        </w:rPr>
        <w:t xml:space="preserve"> </w:t>
      </w:r>
      <w:r w:rsidRPr="00F914FB">
        <w:rPr>
          <w:rFonts w:ascii="Arial" w:hAnsi="Arial" w:cs="Arial"/>
        </w:rPr>
        <w:t>problemu.</w:t>
      </w:r>
    </w:p>
    <w:p w:rsidR="004F18B5" w:rsidRDefault="004F18B5" w:rsidP="00586FC9">
      <w:pPr>
        <w:autoSpaceDE w:val="0"/>
        <w:ind w:left="720" w:hanging="294"/>
        <w:rPr>
          <w:rFonts w:ascii="Arial" w:hAnsi="Arial" w:cs="Arial"/>
        </w:rPr>
      </w:pPr>
    </w:p>
    <w:p w:rsidR="004F18B5" w:rsidRPr="004F18B5" w:rsidRDefault="004F18B5" w:rsidP="004D02FF">
      <w:pPr>
        <w:autoSpaceDE w:val="0"/>
        <w:ind w:left="720" w:hanging="294"/>
        <w:jc w:val="center"/>
        <w:rPr>
          <w:rFonts w:ascii="Arial" w:hAnsi="Arial" w:cs="Arial"/>
          <w:b/>
        </w:rPr>
      </w:pPr>
      <w:r w:rsidRPr="004F18B5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F914FB">
        <w:rPr>
          <w:rFonts w:ascii="Arial" w:hAnsi="Arial" w:cs="Arial"/>
          <w:b/>
        </w:rPr>
        <w:t>1</w:t>
      </w:r>
      <w:r w:rsidR="0065396C">
        <w:rPr>
          <w:rFonts w:ascii="Arial" w:hAnsi="Arial" w:cs="Arial"/>
          <w:b/>
        </w:rPr>
        <w:t>2</w:t>
      </w:r>
      <w:r w:rsidRPr="004F18B5">
        <w:rPr>
          <w:rFonts w:ascii="Arial" w:hAnsi="Arial" w:cs="Arial"/>
          <w:b/>
        </w:rPr>
        <w:t xml:space="preserve"> Postanowienia końcowe</w:t>
      </w:r>
    </w:p>
    <w:p w:rsidR="004F18B5" w:rsidRDefault="004F18B5" w:rsidP="00586FC9">
      <w:pPr>
        <w:autoSpaceDE w:val="0"/>
        <w:ind w:left="720" w:hanging="294"/>
      </w:pPr>
    </w:p>
    <w:p w:rsidR="004F18B5" w:rsidRDefault="004F18B5" w:rsidP="004F18B5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sprawach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nieuregulowanych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niniejszym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Regulaminem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zastosowanie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mają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przepisy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regulujące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wdrażanie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Regionalnego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Programu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Operacyjnego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Województwa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Śląskiego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2014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2020,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wynikające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właściwych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aktów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prawa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wspólnotowego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polskiego,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szczególności</w:t>
      </w:r>
      <w:r>
        <w:rPr>
          <w:rFonts w:ascii="Arial" w:eastAsia="Arial" w:hAnsi="Arial" w:cs="Arial"/>
        </w:rPr>
        <w:t xml:space="preserve"> </w:t>
      </w:r>
      <w:r w:rsidR="009B4A1F">
        <w:rPr>
          <w:rFonts w:ascii="Arial" w:hAnsi="Arial" w:cs="Arial"/>
        </w:rPr>
        <w:t>K</w:t>
      </w:r>
      <w:r>
        <w:rPr>
          <w:rFonts w:ascii="Arial" w:hAnsi="Arial" w:cs="Arial"/>
        </w:rPr>
        <w:t>odeksu</w:t>
      </w:r>
      <w:r>
        <w:rPr>
          <w:rFonts w:ascii="Arial" w:eastAsia="Arial" w:hAnsi="Arial" w:cs="Arial"/>
        </w:rPr>
        <w:t xml:space="preserve"> </w:t>
      </w:r>
      <w:r w:rsidR="009B4A1F">
        <w:rPr>
          <w:rFonts w:ascii="Arial" w:hAnsi="Arial" w:cs="Arial"/>
        </w:rPr>
        <w:t>C</w:t>
      </w:r>
      <w:r>
        <w:rPr>
          <w:rFonts w:ascii="Arial" w:hAnsi="Arial" w:cs="Arial"/>
        </w:rPr>
        <w:t>ywilnego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 w:rsidR="009B4A1F">
        <w:rPr>
          <w:rFonts w:ascii="Arial" w:hAnsi="Arial" w:cs="Arial"/>
        </w:rPr>
        <w:t>U</w:t>
      </w:r>
      <w:r>
        <w:rPr>
          <w:rFonts w:ascii="Arial" w:hAnsi="Arial" w:cs="Arial"/>
        </w:rPr>
        <w:t>stawy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9B4A1F">
        <w:rPr>
          <w:rFonts w:ascii="Arial" w:hAnsi="Arial" w:cs="Arial"/>
        </w:rPr>
        <w:t>o</w:t>
      </w:r>
      <w:r>
        <w:rPr>
          <w:rFonts w:ascii="Arial" w:hAnsi="Arial" w:cs="Arial"/>
        </w:rPr>
        <w:t>chronie</w:t>
      </w:r>
      <w:r>
        <w:rPr>
          <w:rFonts w:ascii="Arial" w:eastAsia="Arial" w:hAnsi="Arial" w:cs="Arial"/>
        </w:rPr>
        <w:t xml:space="preserve"> </w:t>
      </w:r>
      <w:r w:rsidR="009B4A1F">
        <w:rPr>
          <w:rFonts w:ascii="Arial" w:hAnsi="Arial" w:cs="Arial"/>
        </w:rPr>
        <w:t>d</w:t>
      </w:r>
      <w:r>
        <w:rPr>
          <w:rFonts w:ascii="Arial" w:hAnsi="Arial" w:cs="Arial"/>
        </w:rPr>
        <w:t>anych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osobowych.</w:t>
      </w:r>
    </w:p>
    <w:p w:rsidR="004F18B5" w:rsidRDefault="004F18B5" w:rsidP="004F18B5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projektu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zastrzega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sobie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zmiany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Regulaminu</w:t>
      </w:r>
      <w:r w:rsidR="00BD3F6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Zmiany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wiążą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uczestników</w:t>
      </w:r>
      <w:r>
        <w:rPr>
          <w:rFonts w:ascii="Arial" w:eastAsia="Arial" w:hAnsi="Arial" w:cs="Arial"/>
        </w:rPr>
        <w:t xml:space="preserve"> </w:t>
      </w:r>
      <w:r w:rsidR="00BD3F6D">
        <w:rPr>
          <w:rFonts w:ascii="Arial" w:hAnsi="Arial" w:cs="Arial"/>
        </w:rPr>
        <w:t>p</w:t>
      </w:r>
      <w:r>
        <w:rPr>
          <w:rFonts w:ascii="Arial" w:hAnsi="Arial" w:cs="Arial"/>
        </w:rPr>
        <w:t>rojektu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opublikowaniu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stronie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internetowej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projektu</w:t>
      </w:r>
      <w:r>
        <w:rPr>
          <w:rFonts w:ascii="Arial" w:eastAsia="Arial" w:hAnsi="Arial" w:cs="Arial"/>
        </w:rPr>
        <w:t xml:space="preserve"> – </w:t>
      </w:r>
      <w:hyperlink r:id="rId10" w:history="1">
        <w:r>
          <w:rPr>
            <w:rStyle w:val="Hipercze"/>
            <w:rFonts w:ascii="Arial" w:hAnsi="Arial"/>
          </w:rPr>
          <w:t>www.norton.edu.pl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4F18B5" w:rsidRPr="004F18B5" w:rsidRDefault="004F18B5" w:rsidP="004F18B5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" w:hAnsi="Arial" w:cs="Arial"/>
        </w:rPr>
      </w:pPr>
      <w:r w:rsidRPr="004F18B5">
        <w:rPr>
          <w:rFonts w:ascii="Arial" w:hAnsi="Arial" w:cs="Arial"/>
        </w:rPr>
        <w:t>Regulam</w:t>
      </w:r>
      <w:r>
        <w:rPr>
          <w:rFonts w:ascii="Arial" w:hAnsi="Arial" w:cs="Arial"/>
        </w:rPr>
        <w:t xml:space="preserve">in wchodzi w życie z dniem  1 października  </w:t>
      </w:r>
      <w:r w:rsidRPr="004F18B5">
        <w:rPr>
          <w:rFonts w:ascii="Arial" w:hAnsi="Arial" w:cs="Arial"/>
        </w:rPr>
        <w:t>2018 roku.</w:t>
      </w:r>
    </w:p>
    <w:sectPr w:rsidR="004F18B5" w:rsidRPr="004F18B5" w:rsidSect="00E938A6">
      <w:footerReference w:type="default" r:id="rId11"/>
      <w:pgSz w:w="11906" w:h="16838"/>
      <w:pgMar w:top="709" w:right="902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9D" w:rsidRDefault="00E40F9D" w:rsidP="00EB0655">
      <w:r>
        <w:separator/>
      </w:r>
    </w:p>
  </w:endnote>
  <w:endnote w:type="continuationSeparator" w:id="0">
    <w:p w:rsidR="00E40F9D" w:rsidRDefault="00E40F9D" w:rsidP="00EB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7267"/>
      <w:docPartObj>
        <w:docPartGallery w:val="Page Numbers (Bottom of Page)"/>
        <w:docPartUnique/>
      </w:docPartObj>
    </w:sdtPr>
    <w:sdtEndPr/>
    <w:sdtContent>
      <w:p w:rsidR="00AE6560" w:rsidRDefault="00AE6560">
        <w:pPr>
          <w:pStyle w:val="Stopka"/>
          <w:jc w:val="right"/>
        </w:pPr>
        <w:r>
          <w:t xml:space="preserve">Strona | </w:t>
        </w:r>
        <w:r w:rsidR="00E40F9D">
          <w:rPr>
            <w:noProof/>
          </w:rPr>
          <w:fldChar w:fldCharType="begin"/>
        </w:r>
        <w:r w:rsidR="00E40F9D">
          <w:rPr>
            <w:noProof/>
          </w:rPr>
          <w:instrText xml:space="preserve"> PAGE   \* MERGEFORMAT </w:instrText>
        </w:r>
        <w:r w:rsidR="00E40F9D">
          <w:rPr>
            <w:noProof/>
          </w:rPr>
          <w:fldChar w:fldCharType="separate"/>
        </w:r>
        <w:r w:rsidR="00246859">
          <w:rPr>
            <w:noProof/>
          </w:rPr>
          <w:t>4</w:t>
        </w:r>
        <w:r w:rsidR="00E40F9D">
          <w:rPr>
            <w:noProof/>
          </w:rPr>
          <w:fldChar w:fldCharType="end"/>
        </w:r>
        <w:r>
          <w:t xml:space="preserve"> </w:t>
        </w:r>
      </w:p>
    </w:sdtContent>
  </w:sdt>
  <w:p w:rsidR="00AE6560" w:rsidRDefault="00AE65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9D" w:rsidRDefault="00E40F9D" w:rsidP="00EB0655">
      <w:r>
        <w:separator/>
      </w:r>
    </w:p>
  </w:footnote>
  <w:footnote w:type="continuationSeparator" w:id="0">
    <w:p w:rsidR="00E40F9D" w:rsidRDefault="00E40F9D" w:rsidP="00EB0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 Narrow" w:eastAsia="Times New Roman" w:hAnsi="Arial Narrow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EF60D1C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41258C8"/>
    <w:multiLevelType w:val="hybridMultilevel"/>
    <w:tmpl w:val="F4E0D6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6021B"/>
    <w:multiLevelType w:val="hybridMultilevel"/>
    <w:tmpl w:val="1F22BADC"/>
    <w:lvl w:ilvl="0" w:tplc="0415000F">
      <w:start w:val="1"/>
      <w:numFmt w:val="decimal"/>
      <w:lvlText w:val="%1."/>
      <w:lvlJc w:val="left"/>
      <w:pPr>
        <w:ind w:left="-13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6" w15:restartNumberingAfterBreak="0">
    <w:nsid w:val="19953000"/>
    <w:multiLevelType w:val="hybridMultilevel"/>
    <w:tmpl w:val="4600CDCA"/>
    <w:lvl w:ilvl="0" w:tplc="A0F8D072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B85392"/>
    <w:multiLevelType w:val="hybridMultilevel"/>
    <w:tmpl w:val="B85C2F62"/>
    <w:lvl w:ilvl="0" w:tplc="9F62F6BA">
      <w:numFmt w:val="bullet"/>
      <w:lvlText w:val=""/>
      <w:lvlJc w:val="left"/>
      <w:pPr>
        <w:ind w:left="1004" w:hanging="360"/>
      </w:pPr>
      <w:rPr>
        <w:rFonts w:ascii="Symbol" w:eastAsia="DejaVuSan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B541F01"/>
    <w:multiLevelType w:val="hybridMultilevel"/>
    <w:tmpl w:val="1F1E2A52"/>
    <w:lvl w:ilvl="0" w:tplc="9F62F6BA">
      <w:numFmt w:val="bullet"/>
      <w:lvlText w:val=""/>
      <w:lvlJc w:val="left"/>
      <w:pPr>
        <w:ind w:left="720" w:hanging="360"/>
      </w:pPr>
      <w:rPr>
        <w:rFonts w:ascii="Symbol" w:eastAsia="DejaVuSans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72C9D"/>
    <w:multiLevelType w:val="hybridMultilevel"/>
    <w:tmpl w:val="873218EE"/>
    <w:lvl w:ilvl="0" w:tplc="F3A0C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C91E87"/>
    <w:multiLevelType w:val="hybridMultilevel"/>
    <w:tmpl w:val="9208D588"/>
    <w:lvl w:ilvl="0" w:tplc="9F62F6BA">
      <w:numFmt w:val="bullet"/>
      <w:lvlText w:val=""/>
      <w:lvlJc w:val="left"/>
      <w:pPr>
        <w:ind w:left="1004" w:hanging="360"/>
      </w:pPr>
      <w:rPr>
        <w:rFonts w:ascii="Symbol" w:eastAsia="DejaVuSan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91544B5"/>
    <w:multiLevelType w:val="hybridMultilevel"/>
    <w:tmpl w:val="AFA609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D47D3"/>
    <w:multiLevelType w:val="hybridMultilevel"/>
    <w:tmpl w:val="47A600C8"/>
    <w:lvl w:ilvl="0" w:tplc="A078C9B8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C6794"/>
    <w:multiLevelType w:val="hybridMultilevel"/>
    <w:tmpl w:val="9BFCAB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949BA"/>
    <w:multiLevelType w:val="hybridMultilevel"/>
    <w:tmpl w:val="2DF8F0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13909"/>
    <w:multiLevelType w:val="hybridMultilevel"/>
    <w:tmpl w:val="6E263B1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B52EF"/>
    <w:multiLevelType w:val="hybridMultilevel"/>
    <w:tmpl w:val="A9AA4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C6542"/>
    <w:multiLevelType w:val="hybridMultilevel"/>
    <w:tmpl w:val="6D32A944"/>
    <w:lvl w:ilvl="0" w:tplc="54FC9E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AFC4E1D"/>
    <w:multiLevelType w:val="hybridMultilevel"/>
    <w:tmpl w:val="35789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E6448"/>
    <w:multiLevelType w:val="hybridMultilevel"/>
    <w:tmpl w:val="84E4904C"/>
    <w:lvl w:ilvl="0" w:tplc="CD0CD72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49442E"/>
    <w:multiLevelType w:val="hybridMultilevel"/>
    <w:tmpl w:val="F6C43D66"/>
    <w:lvl w:ilvl="0" w:tplc="26724D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3B137F"/>
    <w:multiLevelType w:val="hybridMultilevel"/>
    <w:tmpl w:val="DDC674BC"/>
    <w:lvl w:ilvl="0" w:tplc="9F62F6BA">
      <w:numFmt w:val="bullet"/>
      <w:lvlText w:val=""/>
      <w:lvlJc w:val="left"/>
      <w:pPr>
        <w:ind w:left="720" w:hanging="360"/>
      </w:pPr>
      <w:rPr>
        <w:rFonts w:ascii="Symbol" w:eastAsia="DejaVuSan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85C6B"/>
    <w:multiLevelType w:val="hybridMultilevel"/>
    <w:tmpl w:val="580AF5DC"/>
    <w:lvl w:ilvl="0" w:tplc="9F62F6BA">
      <w:numFmt w:val="bullet"/>
      <w:lvlText w:val=""/>
      <w:lvlJc w:val="left"/>
      <w:pPr>
        <w:ind w:left="720" w:hanging="360"/>
      </w:pPr>
      <w:rPr>
        <w:rFonts w:ascii="Symbol" w:eastAsia="DejaVuSan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86F9D"/>
    <w:multiLevelType w:val="hybridMultilevel"/>
    <w:tmpl w:val="5898146E"/>
    <w:lvl w:ilvl="0" w:tplc="9F62F6BA">
      <w:numFmt w:val="bullet"/>
      <w:lvlText w:val=""/>
      <w:lvlJc w:val="left"/>
      <w:pPr>
        <w:ind w:left="720" w:hanging="360"/>
      </w:pPr>
      <w:rPr>
        <w:rFonts w:ascii="Symbol" w:eastAsia="DejaVuSan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62C81"/>
    <w:multiLevelType w:val="hybridMultilevel"/>
    <w:tmpl w:val="9594EFF0"/>
    <w:lvl w:ilvl="0" w:tplc="442821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6F435C"/>
    <w:multiLevelType w:val="hybridMultilevel"/>
    <w:tmpl w:val="02B89ABA"/>
    <w:lvl w:ilvl="0" w:tplc="320AF066">
      <w:start w:val="3"/>
      <w:numFmt w:val="decimal"/>
      <w:lvlText w:val="%1."/>
      <w:lvlJc w:val="left"/>
      <w:pPr>
        <w:ind w:left="720" w:hanging="360"/>
      </w:pPr>
      <w:rPr>
        <w:rFonts w:eastAsia="DejaVu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94B72"/>
    <w:multiLevelType w:val="hybridMultilevel"/>
    <w:tmpl w:val="44028B3A"/>
    <w:lvl w:ilvl="0" w:tplc="754073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3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8"/>
  </w:num>
  <w:num w:numId="21">
    <w:abstractNumId w:val="27"/>
  </w:num>
  <w:num w:numId="22">
    <w:abstractNumId w:val="23"/>
  </w:num>
  <w:num w:numId="23">
    <w:abstractNumId w:val="19"/>
  </w:num>
  <w:num w:numId="24">
    <w:abstractNumId w:val="21"/>
  </w:num>
  <w:num w:numId="25">
    <w:abstractNumId w:val="24"/>
  </w:num>
  <w:num w:numId="26">
    <w:abstractNumId w:val="14"/>
  </w:num>
  <w:num w:numId="27">
    <w:abstractNumId w:val="36"/>
  </w:num>
  <w:num w:numId="28">
    <w:abstractNumId w:val="25"/>
  </w:num>
  <w:num w:numId="29">
    <w:abstractNumId w:val="26"/>
  </w:num>
  <w:num w:numId="30">
    <w:abstractNumId w:val="31"/>
  </w:num>
  <w:num w:numId="31">
    <w:abstractNumId w:val="32"/>
  </w:num>
  <w:num w:numId="32">
    <w:abstractNumId w:val="29"/>
  </w:num>
  <w:num w:numId="33">
    <w:abstractNumId w:val="18"/>
  </w:num>
  <w:num w:numId="34">
    <w:abstractNumId w:val="33"/>
  </w:num>
  <w:num w:numId="35">
    <w:abstractNumId w:val="34"/>
  </w:num>
  <w:num w:numId="36">
    <w:abstractNumId w:val="2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AAB"/>
    <w:rsid w:val="000363D1"/>
    <w:rsid w:val="00052EEB"/>
    <w:rsid w:val="00095F2C"/>
    <w:rsid w:val="000965F4"/>
    <w:rsid w:val="000A04BF"/>
    <w:rsid w:val="000B60FB"/>
    <w:rsid w:val="000E01F8"/>
    <w:rsid w:val="00122AAE"/>
    <w:rsid w:val="0017128D"/>
    <w:rsid w:val="00176832"/>
    <w:rsid w:val="00193CFF"/>
    <w:rsid w:val="00195A44"/>
    <w:rsid w:val="001A7651"/>
    <w:rsid w:val="001B206A"/>
    <w:rsid w:val="001B65ED"/>
    <w:rsid w:val="001C519E"/>
    <w:rsid w:val="002055A2"/>
    <w:rsid w:val="00210820"/>
    <w:rsid w:val="002375C2"/>
    <w:rsid w:val="00246859"/>
    <w:rsid w:val="00280FF1"/>
    <w:rsid w:val="00297DC7"/>
    <w:rsid w:val="003226FB"/>
    <w:rsid w:val="003929BC"/>
    <w:rsid w:val="003B6B3D"/>
    <w:rsid w:val="003C25FA"/>
    <w:rsid w:val="003C5014"/>
    <w:rsid w:val="003E75EA"/>
    <w:rsid w:val="004010B0"/>
    <w:rsid w:val="00424F6B"/>
    <w:rsid w:val="004277A6"/>
    <w:rsid w:val="004359FA"/>
    <w:rsid w:val="00453E56"/>
    <w:rsid w:val="004B081A"/>
    <w:rsid w:val="004B42C1"/>
    <w:rsid w:val="004D02FF"/>
    <w:rsid w:val="004D17FB"/>
    <w:rsid w:val="004F18B5"/>
    <w:rsid w:val="00537FCD"/>
    <w:rsid w:val="00586FC9"/>
    <w:rsid w:val="00593AA0"/>
    <w:rsid w:val="005B7D42"/>
    <w:rsid w:val="005E46B3"/>
    <w:rsid w:val="005F4224"/>
    <w:rsid w:val="00652775"/>
    <w:rsid w:val="0065396C"/>
    <w:rsid w:val="006560C2"/>
    <w:rsid w:val="00656BC1"/>
    <w:rsid w:val="006D749F"/>
    <w:rsid w:val="006E576D"/>
    <w:rsid w:val="006F3F89"/>
    <w:rsid w:val="0070421D"/>
    <w:rsid w:val="0072795E"/>
    <w:rsid w:val="00731D91"/>
    <w:rsid w:val="0077304F"/>
    <w:rsid w:val="00775FF8"/>
    <w:rsid w:val="00776607"/>
    <w:rsid w:val="007B6F20"/>
    <w:rsid w:val="007D39DB"/>
    <w:rsid w:val="007E351F"/>
    <w:rsid w:val="007F48DA"/>
    <w:rsid w:val="00842412"/>
    <w:rsid w:val="008B67DF"/>
    <w:rsid w:val="008E4E56"/>
    <w:rsid w:val="0090004F"/>
    <w:rsid w:val="009235B9"/>
    <w:rsid w:val="00923873"/>
    <w:rsid w:val="00943420"/>
    <w:rsid w:val="00944D22"/>
    <w:rsid w:val="00972F4D"/>
    <w:rsid w:val="009738D0"/>
    <w:rsid w:val="00996063"/>
    <w:rsid w:val="009B4A1F"/>
    <w:rsid w:val="009D7F39"/>
    <w:rsid w:val="009E2693"/>
    <w:rsid w:val="009F06D2"/>
    <w:rsid w:val="00A140A0"/>
    <w:rsid w:val="00A14CB7"/>
    <w:rsid w:val="00A173A7"/>
    <w:rsid w:val="00A448FD"/>
    <w:rsid w:val="00A706B8"/>
    <w:rsid w:val="00A77549"/>
    <w:rsid w:val="00AB1183"/>
    <w:rsid w:val="00AC3635"/>
    <w:rsid w:val="00AD5DE7"/>
    <w:rsid w:val="00AE6560"/>
    <w:rsid w:val="00B04689"/>
    <w:rsid w:val="00B148F8"/>
    <w:rsid w:val="00B90057"/>
    <w:rsid w:val="00BA4C1D"/>
    <w:rsid w:val="00BD3F6D"/>
    <w:rsid w:val="00BE0527"/>
    <w:rsid w:val="00C217AA"/>
    <w:rsid w:val="00CD0BA1"/>
    <w:rsid w:val="00CD5A5F"/>
    <w:rsid w:val="00CE4FC6"/>
    <w:rsid w:val="00CF35A0"/>
    <w:rsid w:val="00CF4AAB"/>
    <w:rsid w:val="00D125BC"/>
    <w:rsid w:val="00D413E0"/>
    <w:rsid w:val="00D5096A"/>
    <w:rsid w:val="00D7685D"/>
    <w:rsid w:val="00D8622E"/>
    <w:rsid w:val="00DA7396"/>
    <w:rsid w:val="00E37FDC"/>
    <w:rsid w:val="00E40F9D"/>
    <w:rsid w:val="00E57213"/>
    <w:rsid w:val="00E71042"/>
    <w:rsid w:val="00E860FD"/>
    <w:rsid w:val="00E87806"/>
    <w:rsid w:val="00E938A6"/>
    <w:rsid w:val="00EA2D59"/>
    <w:rsid w:val="00EB0655"/>
    <w:rsid w:val="00EE2768"/>
    <w:rsid w:val="00F1077F"/>
    <w:rsid w:val="00F14056"/>
    <w:rsid w:val="00F1566C"/>
    <w:rsid w:val="00F320C5"/>
    <w:rsid w:val="00F32374"/>
    <w:rsid w:val="00F40C2C"/>
    <w:rsid w:val="00F914FB"/>
    <w:rsid w:val="00FB1C16"/>
    <w:rsid w:val="00FB4C5A"/>
    <w:rsid w:val="00FC78A2"/>
    <w:rsid w:val="00FD3485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00930B-BD27-41BE-AEE9-E1B822C0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8A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E938A6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qFormat/>
    <w:rsid w:val="00E938A6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E938A6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E938A6"/>
    <w:rPr>
      <w:rFonts w:ascii="Arial Narrow" w:eastAsia="Times New Roman" w:hAnsi="Arial Narrow" w:cs="Arial"/>
    </w:rPr>
  </w:style>
  <w:style w:type="character" w:customStyle="1" w:styleId="WW8Num3z1">
    <w:name w:val="WW8Num3z1"/>
    <w:rsid w:val="00E938A6"/>
    <w:rPr>
      <w:rFonts w:cs="Times New Roman"/>
    </w:rPr>
  </w:style>
  <w:style w:type="character" w:customStyle="1" w:styleId="WW8Num12z2">
    <w:name w:val="WW8Num12z2"/>
    <w:rsid w:val="00E938A6"/>
    <w:rPr>
      <w:color w:val="auto"/>
    </w:rPr>
  </w:style>
  <w:style w:type="character" w:customStyle="1" w:styleId="WW8Num13z0">
    <w:name w:val="WW8Num13z0"/>
    <w:rsid w:val="00E938A6"/>
    <w:rPr>
      <w:i w:val="0"/>
    </w:rPr>
  </w:style>
  <w:style w:type="character" w:customStyle="1" w:styleId="Absatz-Standardschriftart">
    <w:name w:val="Absatz-Standardschriftart"/>
    <w:rsid w:val="00E938A6"/>
  </w:style>
  <w:style w:type="character" w:customStyle="1" w:styleId="WW8Num15z0">
    <w:name w:val="WW8Num15z0"/>
    <w:rsid w:val="00E938A6"/>
    <w:rPr>
      <w:b/>
    </w:rPr>
  </w:style>
  <w:style w:type="character" w:customStyle="1" w:styleId="WW-Absatz-Standardschriftart">
    <w:name w:val="WW-Absatz-Standardschriftart"/>
    <w:rsid w:val="00E938A6"/>
  </w:style>
  <w:style w:type="character" w:customStyle="1" w:styleId="WW-Absatz-Standardschriftart1">
    <w:name w:val="WW-Absatz-Standardschriftart1"/>
    <w:rsid w:val="00E938A6"/>
  </w:style>
  <w:style w:type="character" w:customStyle="1" w:styleId="WW8Num2z0">
    <w:name w:val="WW8Num2z0"/>
    <w:rsid w:val="00E938A6"/>
    <w:rPr>
      <w:rFonts w:ascii="Arial Narrow" w:eastAsia="Times New Roman" w:hAnsi="Arial Narrow" w:cs="Arial"/>
    </w:rPr>
  </w:style>
  <w:style w:type="character" w:customStyle="1" w:styleId="WW8Num2z1">
    <w:name w:val="WW8Num2z1"/>
    <w:rsid w:val="00E938A6"/>
    <w:rPr>
      <w:rFonts w:cs="Times New Roman"/>
    </w:rPr>
  </w:style>
  <w:style w:type="character" w:customStyle="1" w:styleId="WW8Num4z0">
    <w:name w:val="WW8Num4z0"/>
    <w:rsid w:val="00E938A6"/>
    <w:rPr>
      <w:i w:val="0"/>
    </w:rPr>
  </w:style>
  <w:style w:type="character" w:customStyle="1" w:styleId="WW8Num8z0">
    <w:name w:val="WW8Num8z0"/>
    <w:rsid w:val="00E938A6"/>
    <w:rPr>
      <w:color w:val="auto"/>
    </w:rPr>
  </w:style>
  <w:style w:type="character" w:customStyle="1" w:styleId="WW8Num9z0">
    <w:name w:val="WW8Num9z0"/>
    <w:rsid w:val="00E938A6"/>
    <w:rPr>
      <w:color w:val="auto"/>
    </w:rPr>
  </w:style>
  <w:style w:type="character" w:customStyle="1" w:styleId="WW8Num10z0">
    <w:name w:val="WW8Num10z0"/>
    <w:rsid w:val="00E938A6"/>
    <w:rPr>
      <w:b/>
    </w:rPr>
  </w:style>
  <w:style w:type="character" w:customStyle="1" w:styleId="WW8Num19z2">
    <w:name w:val="WW8Num19z2"/>
    <w:rsid w:val="00E938A6"/>
    <w:rPr>
      <w:color w:val="auto"/>
    </w:rPr>
  </w:style>
  <w:style w:type="character" w:customStyle="1" w:styleId="WW8Num20z0">
    <w:name w:val="WW8Num20z0"/>
    <w:rsid w:val="00E938A6"/>
    <w:rPr>
      <w:i w:val="0"/>
    </w:rPr>
  </w:style>
  <w:style w:type="character" w:customStyle="1" w:styleId="WW8Num22z0">
    <w:name w:val="WW8Num22z0"/>
    <w:rsid w:val="00E938A6"/>
    <w:rPr>
      <w:sz w:val="24"/>
    </w:rPr>
  </w:style>
  <w:style w:type="character" w:customStyle="1" w:styleId="WW8Num24z0">
    <w:name w:val="WW8Num24z0"/>
    <w:rsid w:val="00E938A6"/>
    <w:rPr>
      <w:b/>
    </w:rPr>
  </w:style>
  <w:style w:type="character" w:customStyle="1" w:styleId="WW8Num25z0">
    <w:name w:val="WW8Num25z0"/>
    <w:rsid w:val="00E938A6"/>
    <w:rPr>
      <w:b w:val="0"/>
    </w:rPr>
  </w:style>
  <w:style w:type="character" w:customStyle="1" w:styleId="Domylnaczcionkaakapitu1">
    <w:name w:val="Domyślna czcionka akapitu1"/>
    <w:rsid w:val="00E938A6"/>
  </w:style>
  <w:style w:type="character" w:styleId="Pogrubienie">
    <w:name w:val="Strong"/>
    <w:qFormat/>
    <w:rsid w:val="00E938A6"/>
    <w:rPr>
      <w:b/>
      <w:bCs/>
    </w:rPr>
  </w:style>
  <w:style w:type="character" w:styleId="Uwydatnienie">
    <w:name w:val="Emphasis"/>
    <w:qFormat/>
    <w:rsid w:val="00E938A6"/>
    <w:rPr>
      <w:i/>
      <w:iCs/>
    </w:rPr>
  </w:style>
  <w:style w:type="character" w:customStyle="1" w:styleId="Znakiprzypiswdolnych">
    <w:name w:val="Znaki przypisów dolnych"/>
    <w:rsid w:val="00E938A6"/>
    <w:rPr>
      <w:vertAlign w:val="superscript"/>
    </w:rPr>
  </w:style>
  <w:style w:type="character" w:styleId="Hipercze">
    <w:name w:val="Hyperlink"/>
    <w:rsid w:val="00E938A6"/>
    <w:rPr>
      <w:color w:val="0000FF"/>
      <w:u w:val="single"/>
    </w:rPr>
  </w:style>
  <w:style w:type="character" w:customStyle="1" w:styleId="Odwoaniedokomentarza1">
    <w:name w:val="Odwołanie do komentarza1"/>
    <w:rsid w:val="00E938A6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E938A6"/>
  </w:style>
  <w:style w:type="character" w:customStyle="1" w:styleId="TematkomentarzaZnak">
    <w:name w:val="Temat komentarza Znak"/>
    <w:rsid w:val="00E938A6"/>
    <w:rPr>
      <w:b/>
      <w:bCs/>
    </w:rPr>
  </w:style>
  <w:style w:type="character" w:customStyle="1" w:styleId="TekstdymkaZnak">
    <w:name w:val="Tekst dymka Znak"/>
    <w:rsid w:val="00E938A6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E938A6"/>
  </w:style>
  <w:style w:type="character" w:customStyle="1" w:styleId="Znakiprzypiswkocowych">
    <w:name w:val="Znaki przypisów końcowych"/>
    <w:rsid w:val="00E938A6"/>
    <w:rPr>
      <w:vertAlign w:val="superscript"/>
    </w:rPr>
  </w:style>
  <w:style w:type="character" w:customStyle="1" w:styleId="NagwekZnak">
    <w:name w:val="Nagłówek Znak"/>
    <w:rsid w:val="00E938A6"/>
    <w:rPr>
      <w:sz w:val="24"/>
      <w:szCs w:val="24"/>
    </w:rPr>
  </w:style>
  <w:style w:type="character" w:customStyle="1" w:styleId="StopkaZnak">
    <w:name w:val="Stopka Znak"/>
    <w:uiPriority w:val="99"/>
    <w:rsid w:val="00E938A6"/>
    <w:rPr>
      <w:sz w:val="24"/>
      <w:szCs w:val="24"/>
    </w:rPr>
  </w:style>
  <w:style w:type="character" w:customStyle="1" w:styleId="TekstpodstawowyZnak">
    <w:name w:val="Tekst podstawowy Znak"/>
    <w:rsid w:val="00E938A6"/>
    <w:rPr>
      <w:sz w:val="24"/>
      <w:szCs w:val="24"/>
    </w:rPr>
  </w:style>
  <w:style w:type="character" w:customStyle="1" w:styleId="HTML-wstpniesformatowanyZnak">
    <w:name w:val="HTML - wstępnie sformatowany Znak"/>
    <w:rsid w:val="00E938A6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rsid w:val="00E938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938A6"/>
    <w:pPr>
      <w:spacing w:after="120"/>
    </w:pPr>
  </w:style>
  <w:style w:type="paragraph" w:styleId="Lista">
    <w:name w:val="List"/>
    <w:basedOn w:val="Tekstpodstawowy"/>
    <w:rsid w:val="00E938A6"/>
    <w:rPr>
      <w:rFonts w:cs="Mangal"/>
    </w:rPr>
  </w:style>
  <w:style w:type="paragraph" w:styleId="Legenda">
    <w:name w:val="caption"/>
    <w:basedOn w:val="Normalny"/>
    <w:qFormat/>
    <w:rsid w:val="00E938A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938A6"/>
    <w:pPr>
      <w:suppressLineNumbers/>
    </w:pPr>
    <w:rPr>
      <w:rFonts w:cs="Mangal"/>
    </w:rPr>
  </w:style>
  <w:style w:type="paragraph" w:customStyle="1" w:styleId="niebieskibold">
    <w:name w:val="niebieski_bold"/>
    <w:basedOn w:val="Normalny"/>
    <w:rsid w:val="00E938A6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rsid w:val="00E938A6"/>
    <w:pPr>
      <w:spacing w:before="280" w:after="280"/>
    </w:pPr>
  </w:style>
  <w:style w:type="paragraph" w:styleId="Tekstprzypisudolnego">
    <w:name w:val="footnote text"/>
    <w:basedOn w:val="Normalny"/>
    <w:rsid w:val="00E938A6"/>
    <w:rPr>
      <w:sz w:val="20"/>
      <w:szCs w:val="20"/>
    </w:rPr>
  </w:style>
  <w:style w:type="paragraph" w:styleId="Akapitzlist">
    <w:name w:val="List Paragraph"/>
    <w:basedOn w:val="Normalny"/>
    <w:qFormat/>
    <w:rsid w:val="00E938A6"/>
    <w:pPr>
      <w:ind w:left="720"/>
    </w:pPr>
  </w:style>
  <w:style w:type="paragraph" w:customStyle="1" w:styleId="Tekstkomentarza1">
    <w:name w:val="Tekst komentarza1"/>
    <w:basedOn w:val="Normalny"/>
    <w:rsid w:val="00E938A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938A6"/>
    <w:rPr>
      <w:b/>
      <w:bCs/>
    </w:rPr>
  </w:style>
  <w:style w:type="paragraph" w:styleId="Tekstdymka">
    <w:name w:val="Balloon Text"/>
    <w:basedOn w:val="Normalny"/>
    <w:rsid w:val="00E938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E938A6"/>
    <w:rPr>
      <w:sz w:val="20"/>
      <w:szCs w:val="20"/>
    </w:rPr>
  </w:style>
  <w:style w:type="paragraph" w:styleId="Nagwek">
    <w:name w:val="header"/>
    <w:basedOn w:val="Normalny"/>
    <w:rsid w:val="00E938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E938A6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E93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ny1">
    <w:name w:val="Normalny1"/>
    <w:rsid w:val="00E938A6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orton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rutacjaslask@norto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2839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</vt:lpstr>
    </vt:vector>
  </TitlesOfParts>
  <Company/>
  <LinksUpToDate>false</LinksUpToDate>
  <CharactersWithSpaces>19835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</dc:title>
  <dc:creator>Wojciech Rabiega</dc:creator>
  <cp:lastModifiedBy>Dariusz Jamka</cp:lastModifiedBy>
  <cp:revision>9</cp:revision>
  <cp:lastPrinted>2019-04-08T09:44:00Z</cp:lastPrinted>
  <dcterms:created xsi:type="dcterms:W3CDTF">2018-12-05T10:52:00Z</dcterms:created>
  <dcterms:modified xsi:type="dcterms:W3CDTF">2019-11-13T14:00:00Z</dcterms:modified>
</cp:coreProperties>
</file>